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1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619"/>
      </w:tblGrid>
      <w:tr w:rsidR="002F4856" w14:paraId="529CE5A9" w14:textId="77777777">
        <w:tc>
          <w:tcPr>
            <w:tcW w:w="4395" w:type="dxa"/>
          </w:tcPr>
          <w:p w14:paraId="42438E78" w14:textId="77777777" w:rsidR="002F4856" w:rsidRDefault="00CE7F53">
            <w:pPr>
              <w:pStyle w:val="af"/>
              <w:ind w:left="0"/>
              <w:jc w:val="left"/>
              <w:rPr>
                <w:rFonts w:cs="Times New Roman"/>
                <w:sz w:val="24"/>
                <w:szCs w:val="24"/>
              </w:rPr>
            </w:pPr>
            <w:bookmarkStart w:id="0" w:name="_Hlk136676679"/>
            <w:r>
              <w:rPr>
                <w:rFonts w:cs="Times New Roman"/>
                <w:sz w:val="24"/>
                <w:szCs w:val="24"/>
              </w:rPr>
              <w:t>УТВЕРЖДАЮ</w:t>
            </w:r>
          </w:p>
          <w:p w14:paraId="34BD60F2" w14:textId="77777777" w:rsidR="002F4856" w:rsidRDefault="00CE7F53">
            <w:pPr>
              <w:pStyle w:val="af"/>
              <w:ind w:left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Менеджер компетенции</w:t>
            </w:r>
          </w:p>
          <w:p w14:paraId="603CE51A" w14:textId="77777777" w:rsidR="002F4856" w:rsidRDefault="00CE7F53">
            <w:pPr>
              <w:pStyle w:val="af"/>
              <w:ind w:left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Информационная безопасность</w:t>
            </w:r>
          </w:p>
          <w:p w14:paraId="1B2DF156" w14:textId="77777777" w:rsidR="002F4856" w:rsidRDefault="00CE7F53">
            <w:pPr>
              <w:pStyle w:val="af"/>
              <w:ind w:left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>____________/Е. Е. Сверчков</w:t>
            </w:r>
          </w:p>
        </w:tc>
        <w:tc>
          <w:tcPr>
            <w:tcW w:w="4619" w:type="dxa"/>
          </w:tcPr>
          <w:p w14:paraId="4C903061" w14:textId="77777777" w:rsidR="002F4856" w:rsidRDefault="002F4856">
            <w:pPr>
              <w:pStyle w:val="af"/>
              <w:ind w:left="0"/>
              <w:jc w:val="center"/>
              <w:rPr>
                <w:rFonts w:cs="Times New Roman"/>
                <w:szCs w:val="28"/>
              </w:rPr>
            </w:pPr>
          </w:p>
        </w:tc>
      </w:tr>
    </w:tbl>
    <w:p w14:paraId="682357DD" w14:textId="77777777" w:rsidR="002F4856" w:rsidRDefault="002F4856">
      <w:pPr>
        <w:pStyle w:val="af"/>
        <w:jc w:val="center"/>
        <w:rPr>
          <w:rFonts w:cs="Times New Roman"/>
          <w:szCs w:val="28"/>
        </w:rPr>
      </w:pPr>
    </w:p>
    <w:p w14:paraId="2EEEA076" w14:textId="77777777" w:rsidR="002F4856" w:rsidRDefault="002F4856">
      <w:pPr>
        <w:pStyle w:val="af"/>
        <w:jc w:val="center"/>
        <w:rPr>
          <w:rFonts w:cs="Times New Roman"/>
          <w:szCs w:val="28"/>
        </w:rPr>
      </w:pPr>
    </w:p>
    <w:p w14:paraId="138EAD48" w14:textId="77777777" w:rsidR="002F4856" w:rsidRDefault="002F4856">
      <w:pPr>
        <w:pStyle w:val="af"/>
        <w:jc w:val="center"/>
        <w:rPr>
          <w:rFonts w:cs="Times New Roman"/>
          <w:szCs w:val="28"/>
        </w:rPr>
      </w:pPr>
    </w:p>
    <w:p w14:paraId="639A5189" w14:textId="77777777" w:rsidR="002F4856" w:rsidRDefault="002F4856">
      <w:pPr>
        <w:pStyle w:val="af"/>
        <w:jc w:val="center"/>
        <w:rPr>
          <w:rFonts w:cs="Times New Roman"/>
          <w:szCs w:val="28"/>
        </w:rPr>
      </w:pPr>
    </w:p>
    <w:p w14:paraId="3236DF52" w14:textId="77777777" w:rsidR="002F4856" w:rsidRDefault="002F4856">
      <w:pPr>
        <w:pStyle w:val="af"/>
        <w:jc w:val="center"/>
        <w:rPr>
          <w:rFonts w:cs="Times New Roman"/>
          <w:szCs w:val="28"/>
        </w:rPr>
      </w:pPr>
    </w:p>
    <w:p w14:paraId="7E220B80" w14:textId="77777777" w:rsidR="002F4856" w:rsidRDefault="002F4856">
      <w:pPr>
        <w:pStyle w:val="af"/>
        <w:jc w:val="center"/>
        <w:rPr>
          <w:rFonts w:cs="Times New Roman"/>
          <w:szCs w:val="28"/>
        </w:rPr>
      </w:pPr>
    </w:p>
    <w:p w14:paraId="7B202EF9" w14:textId="77777777" w:rsidR="002F4856" w:rsidRDefault="00CE7F53">
      <w:pPr>
        <w:pStyle w:val="af"/>
        <w:ind w:left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ТЕХНИЧЕСКОЕ ЗАДАНИЕ</w:t>
      </w:r>
    </w:p>
    <w:p w14:paraId="1CB701DE" w14:textId="5F247AD0" w:rsidR="002F4856" w:rsidRDefault="00B73A77">
      <w:pPr>
        <w:pStyle w:val="af"/>
        <w:ind w:left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Модуль А, Компетенция</w:t>
      </w:r>
    </w:p>
    <w:p w14:paraId="15885F59" w14:textId="36080826" w:rsidR="00B73A77" w:rsidRDefault="00B73A77">
      <w:pPr>
        <w:pStyle w:val="af"/>
        <w:ind w:left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Информационная безопасность</w:t>
      </w:r>
    </w:p>
    <w:bookmarkEnd w:id="0"/>
    <w:p w14:paraId="33CF5B6B" w14:textId="77777777" w:rsidR="002F4856" w:rsidRDefault="002F4856">
      <w:pPr>
        <w:pStyle w:val="af"/>
        <w:ind w:left="0"/>
        <w:jc w:val="center"/>
        <w:rPr>
          <w:rFonts w:cs="Times New Roman"/>
          <w:b/>
          <w:bCs/>
          <w:sz w:val="40"/>
          <w:szCs w:val="40"/>
        </w:rPr>
      </w:pPr>
    </w:p>
    <w:p w14:paraId="34F2F36F" w14:textId="77777777" w:rsidR="002F4856" w:rsidRPr="00B73A77" w:rsidRDefault="002F4856"/>
    <w:p w14:paraId="6771C1D0" w14:textId="77777777" w:rsidR="002F4856" w:rsidRPr="00B73A77" w:rsidRDefault="002F4856"/>
    <w:p w14:paraId="12253643" w14:textId="77777777" w:rsidR="002F4856" w:rsidRPr="00B73A77" w:rsidRDefault="002F4856"/>
    <w:p w14:paraId="389F58D2" w14:textId="77777777" w:rsidR="002F4856" w:rsidRPr="00B73A77" w:rsidRDefault="002F4856"/>
    <w:p w14:paraId="541F37C5" w14:textId="77777777" w:rsidR="002F4856" w:rsidRPr="00B73A77" w:rsidRDefault="002F4856"/>
    <w:p w14:paraId="4CAB6558" w14:textId="77777777" w:rsidR="002F4856" w:rsidRPr="00B73A77" w:rsidRDefault="002F4856"/>
    <w:p w14:paraId="665BC692" w14:textId="77777777" w:rsidR="002F4856" w:rsidRPr="00B73A77" w:rsidRDefault="002F4856"/>
    <w:p w14:paraId="69DDB491" w14:textId="77777777" w:rsidR="002F4856" w:rsidRPr="00B73A77" w:rsidRDefault="002F4856"/>
    <w:p w14:paraId="7964FD3B" w14:textId="77777777" w:rsidR="002F4856" w:rsidRPr="00B73A77" w:rsidRDefault="002F4856"/>
    <w:p w14:paraId="3253C97B" w14:textId="77777777" w:rsidR="002F4856" w:rsidRPr="00B73A77" w:rsidRDefault="002F4856"/>
    <w:p w14:paraId="53652FB3" w14:textId="77777777" w:rsidR="002F4856" w:rsidRPr="00B73A77" w:rsidRDefault="002F4856"/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801047851"/>
        <w:docPartObj>
          <w:docPartGallery w:val="Table of Contents"/>
          <w:docPartUnique/>
        </w:docPartObj>
      </w:sdtPr>
      <w:sdtEndPr/>
      <w:sdtContent>
        <w:p w14:paraId="6BE3D2D2" w14:textId="77777777" w:rsidR="002F4856" w:rsidRDefault="00CE7F53">
          <w:pPr>
            <w:pStyle w:val="af4"/>
            <w:jc w:val="center"/>
            <w:rPr>
              <w:rStyle w:val="10"/>
            </w:rPr>
          </w:pPr>
          <w:r>
            <w:rPr>
              <w:rStyle w:val="10"/>
            </w:rPr>
            <w:t>СОДЕРЖАНИЕ</w:t>
          </w:r>
        </w:p>
        <w:p w14:paraId="1E1BB89A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r>
            <w:fldChar w:fldCharType="begin"/>
          </w:r>
          <w:r>
            <w:instrText xml:space="preserve"> TOC \o "1-1" \h \z \t "Подзаголовок;2" </w:instrText>
          </w:r>
          <w:r>
            <w:fldChar w:fldCharType="separate"/>
          </w:r>
          <w:hyperlink w:anchor="_Toc136690326" w:tooltip="#_Toc136690326" w:history="1">
            <w:r>
              <w:rPr>
                <w:rStyle w:val="af5"/>
              </w:rPr>
              <w:t>МЕЖСЕТЕВОЕ ЭКРАНИРОВАНИЕ</w:t>
            </w:r>
            <w:r>
              <w:tab/>
            </w:r>
            <w:r>
              <w:fldChar w:fldCharType="begin"/>
            </w:r>
            <w:r>
              <w:instrText xml:space="preserve"> PAGEREF _Toc136690326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2885BE98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27" w:tooltip="#_Toc136690327" w:history="1">
            <w:r>
              <w:rPr>
                <w:rStyle w:val="af5"/>
              </w:rPr>
              <w:t xml:space="preserve">МЕЖСЕТЕВОЙ ЭКРАН </w:t>
            </w:r>
            <w:r>
              <w:rPr>
                <w:rStyle w:val="af5"/>
                <w:lang w:val="en-US"/>
              </w:rPr>
              <w:t>FW</w:t>
            </w:r>
            <w:r>
              <w:rPr>
                <w:rStyle w:val="af5"/>
              </w:rPr>
              <w:t>1</w:t>
            </w:r>
            <w:r>
              <w:tab/>
            </w:r>
            <w:r>
              <w:fldChar w:fldCharType="begin"/>
            </w:r>
            <w:r>
              <w:instrText xml:space="preserve"> PAGEREF _T</w:instrText>
            </w:r>
            <w:r>
              <w:instrText xml:space="preserve">oc136690327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2DED8E1C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28" w:tooltip="#_Toc136690328" w:history="1">
            <w:r>
              <w:rPr>
                <w:rStyle w:val="af5"/>
              </w:rPr>
              <w:t xml:space="preserve">МЕЖСЕТЕВОЙ ЭКРАН </w:t>
            </w:r>
            <w:r>
              <w:rPr>
                <w:rStyle w:val="af5"/>
                <w:lang w:val="en-US"/>
              </w:rPr>
              <w:t>FW</w:t>
            </w:r>
            <w:r>
              <w:rPr>
                <w:rStyle w:val="af5"/>
              </w:rPr>
              <w:t>2</w:t>
            </w:r>
            <w:r>
              <w:tab/>
            </w:r>
            <w:r>
              <w:fldChar w:fldCharType="begin"/>
            </w:r>
            <w:r>
              <w:instrText xml:space="preserve"> PAGEREF _Toc136690328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0D718731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29" w:tooltip="#_Toc136690329" w:history="1">
            <w:r>
              <w:rPr>
                <w:rStyle w:val="af5"/>
              </w:rPr>
              <w:t>ФИЛИАЛ «ПИТЕР»</w:t>
            </w:r>
            <w:r>
              <w:tab/>
            </w:r>
            <w:r>
              <w:fldChar w:fldCharType="begin"/>
            </w:r>
            <w:r>
              <w:instrText xml:space="preserve"> PAGEREF _Toc136690329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575C0D0F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0" w:tooltip="#_Toc136690330" w:history="1">
            <w:r>
              <w:rPr>
                <w:rStyle w:val="af5"/>
              </w:rPr>
              <w:t xml:space="preserve">МАРШРУТИЗАТОР </w:t>
            </w:r>
            <w:r>
              <w:rPr>
                <w:rStyle w:val="af5"/>
                <w:lang w:val="en-US"/>
              </w:rPr>
              <w:t>CHR</w:t>
            </w:r>
            <w:r>
              <w:rPr>
                <w:rStyle w:val="af5"/>
              </w:rPr>
              <w:t>-1</w:t>
            </w:r>
            <w:r>
              <w:tab/>
            </w:r>
            <w:r>
              <w:fldChar w:fldCharType="begin"/>
            </w:r>
            <w:r>
              <w:instrText xml:space="preserve"> PAGEREF _Toc1366903</w:instrText>
            </w:r>
            <w:r>
              <w:instrText xml:space="preserve">30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016DE360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1" w:tooltip="#_Toc136690331" w:history="1">
            <w:r>
              <w:rPr>
                <w:rStyle w:val="af5"/>
              </w:rPr>
              <w:t>ШЛЮЗ БЕЗОПАСНОСТИ С1</w:t>
            </w:r>
            <w:r>
              <w:tab/>
            </w:r>
            <w:r>
              <w:fldChar w:fldCharType="begin"/>
            </w:r>
            <w:r>
              <w:instrText xml:space="preserve"> PAGEREF _Toc136690331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14:paraId="6FB89511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2" w:tooltip="#_Toc136690332" w:history="1">
            <w:r>
              <w:rPr>
                <w:rStyle w:val="af5"/>
              </w:rPr>
              <w:t xml:space="preserve">РАБОЧИЕ СТАНЦИИ СОТРУДНИКОВ </w:t>
            </w:r>
            <w:r>
              <w:rPr>
                <w:rStyle w:val="af5"/>
                <w:lang w:val="en-US"/>
              </w:rPr>
              <w:t>R</w:t>
            </w:r>
            <w:r>
              <w:rPr>
                <w:rStyle w:val="af5"/>
              </w:rPr>
              <w:t xml:space="preserve">1, </w:t>
            </w:r>
            <w:r>
              <w:rPr>
                <w:rStyle w:val="af5"/>
                <w:lang w:val="en-US"/>
              </w:rPr>
              <w:t>AT</w:t>
            </w:r>
            <w:r>
              <w:rPr>
                <w:rStyle w:val="af5"/>
              </w:rPr>
              <w:t xml:space="preserve">1, </w:t>
            </w:r>
            <w:r>
              <w:rPr>
                <w:rStyle w:val="af5"/>
                <w:lang w:val="en-US"/>
              </w:rPr>
              <w:t>A</w:t>
            </w:r>
            <w:r>
              <w:rPr>
                <w:rStyle w:val="af5"/>
              </w:rPr>
              <w:t xml:space="preserve">1, </w:t>
            </w:r>
            <w:r>
              <w:rPr>
                <w:rStyle w:val="af5"/>
                <w:lang w:val="en-US"/>
              </w:rPr>
              <w:t>A</w:t>
            </w:r>
            <w:r>
              <w:rPr>
                <w:rStyle w:val="af5"/>
              </w:rPr>
              <w:t>2</w:t>
            </w:r>
            <w:r>
              <w:tab/>
            </w:r>
            <w:r>
              <w:fldChar w:fldCharType="begin"/>
            </w:r>
            <w:r>
              <w:instrText xml:space="preserve"> PAGEREF _Toc136690332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14:paraId="173B9A0D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3" w:tooltip="#_Toc136690333" w:history="1">
            <w:r>
              <w:rPr>
                <w:rStyle w:val="af5"/>
              </w:rPr>
              <w:t xml:space="preserve">СЕРВЕР </w:t>
            </w:r>
            <w:r>
              <w:rPr>
                <w:rStyle w:val="af5"/>
                <w:lang w:val="en-US"/>
              </w:rPr>
              <w:t>ALD1</w:t>
            </w:r>
            <w:r>
              <w:tab/>
            </w:r>
            <w:r>
              <w:fldChar w:fldCharType="begin"/>
            </w:r>
            <w:r>
              <w:instrText xml:space="preserve"> PAGEREF _</w:instrText>
            </w:r>
            <w:r>
              <w:instrText xml:space="preserve">Toc136690333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14:paraId="6491A0E3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4" w:tooltip="#_Toc136690334" w:history="1">
            <w:r>
              <w:rPr>
                <w:rStyle w:val="af5"/>
              </w:rPr>
              <w:t xml:space="preserve">СИСТЕМА ОБНАРУЖЕНИЯ ВТОРЖЕНИЙ </w:t>
            </w:r>
            <w:r>
              <w:rPr>
                <w:rStyle w:val="af5"/>
                <w:lang w:val="en-US"/>
              </w:rPr>
              <w:t>IDS</w:t>
            </w:r>
            <w:r>
              <w:rPr>
                <w:rStyle w:val="af5"/>
              </w:rPr>
              <w:t xml:space="preserve"> </w:t>
            </w:r>
            <w:r>
              <w:rPr>
                <w:rStyle w:val="af5"/>
                <w:lang w:val="en-US"/>
              </w:rPr>
              <w:t>GROUP</w:t>
            </w:r>
            <w:r>
              <w:tab/>
            </w:r>
            <w:r>
              <w:fldChar w:fldCharType="begin"/>
            </w:r>
            <w:r>
              <w:instrText xml:space="preserve"> PAGEREF _Toc136690334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14:paraId="41D61F33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5" w:tooltip="#_Toc136690335" w:history="1">
            <w:r>
              <w:rPr>
                <w:rStyle w:val="af5"/>
              </w:rPr>
              <w:t>ФИЛИАЛ «СТОЛИЦА»</w:t>
            </w:r>
            <w:r>
              <w:tab/>
            </w:r>
            <w:r>
              <w:fldChar w:fldCharType="begin"/>
            </w:r>
            <w:r>
              <w:instrText xml:space="preserve"> PAGEREF _Toc136690335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14:paraId="4E77AF3C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6" w:tooltip="#_Toc136690336" w:history="1">
            <w:r>
              <w:rPr>
                <w:rStyle w:val="af5"/>
              </w:rPr>
              <w:t xml:space="preserve">МАРШРУТИЗАТОР </w:t>
            </w:r>
            <w:r>
              <w:rPr>
                <w:rStyle w:val="af5"/>
                <w:lang w:val="en-US"/>
              </w:rPr>
              <w:t>vESR-1</w:t>
            </w:r>
            <w:r>
              <w:tab/>
            </w:r>
            <w:r>
              <w:fldChar w:fldCharType="begin"/>
            </w:r>
            <w:r>
              <w:instrText xml:space="preserve"> PAGEREF _Toc136690336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14:paraId="608A641E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7" w:tooltip="#_Toc136690337" w:history="1">
            <w:r>
              <w:rPr>
                <w:rStyle w:val="af5"/>
              </w:rPr>
              <w:t>ШЛЮЗ БЕЗОПАСНОСТИ С2</w:t>
            </w:r>
            <w:r>
              <w:tab/>
            </w:r>
            <w:r>
              <w:fldChar w:fldCharType="begin"/>
            </w:r>
            <w:r>
              <w:instrText xml:space="preserve"> PAGEREF _Toc</w:instrText>
            </w:r>
            <w:r>
              <w:instrText xml:space="preserve">136690337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14:paraId="382FAC24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8" w:tooltip="#_Toc136690338" w:history="1">
            <w:r>
              <w:rPr>
                <w:rStyle w:val="af5"/>
              </w:rPr>
              <w:t xml:space="preserve">РАБОЧИЕ СТАНЦИИ </w:t>
            </w:r>
            <w:r>
              <w:rPr>
                <w:rStyle w:val="af5"/>
                <w:lang w:val="en-US"/>
              </w:rPr>
              <w:t>AT</w:t>
            </w:r>
            <w:r>
              <w:rPr>
                <w:rStyle w:val="af5"/>
              </w:rPr>
              <w:t xml:space="preserve">2, </w:t>
            </w:r>
            <w:r>
              <w:rPr>
                <w:rStyle w:val="af5"/>
                <w:lang w:val="en-US"/>
              </w:rPr>
              <w:t>R</w:t>
            </w:r>
            <w:r>
              <w:rPr>
                <w:rStyle w:val="af5"/>
              </w:rPr>
              <w:t>2</w:t>
            </w:r>
            <w:r>
              <w:tab/>
            </w:r>
            <w:r>
              <w:fldChar w:fldCharType="begin"/>
            </w:r>
            <w:r>
              <w:instrText xml:space="preserve"> PAGEREF _Toc136690338 \h 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hyperlink>
        </w:p>
        <w:p w14:paraId="17EBA15F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39" w:tooltip="#_Toc136690339" w:history="1">
            <w:r>
              <w:rPr>
                <w:rStyle w:val="af5"/>
              </w:rPr>
              <w:t xml:space="preserve">РАБОЧИЕ СТАНЦИИ </w:t>
            </w:r>
            <w:r>
              <w:rPr>
                <w:rStyle w:val="af5"/>
                <w:lang w:val="en-US"/>
              </w:rPr>
              <w:t>A3</w:t>
            </w:r>
            <w:r>
              <w:rPr>
                <w:rStyle w:val="af5"/>
              </w:rPr>
              <w:t xml:space="preserve">, </w:t>
            </w:r>
            <w:r>
              <w:rPr>
                <w:rStyle w:val="af5"/>
                <w:lang w:val="en-US"/>
              </w:rPr>
              <w:t>A4</w:t>
            </w:r>
            <w:r>
              <w:tab/>
            </w:r>
            <w:r>
              <w:fldChar w:fldCharType="begin"/>
            </w:r>
            <w:r>
              <w:instrText xml:space="preserve"> PAGEREF _Toc136690339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14:paraId="459A6725" w14:textId="77777777" w:rsidR="002F4856" w:rsidRDefault="00CE7F53">
          <w:pPr>
            <w:pStyle w:val="24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40" w:tooltip="#_Toc136690340" w:history="1">
            <w:r>
              <w:rPr>
                <w:rStyle w:val="af5"/>
              </w:rPr>
              <w:t xml:space="preserve">РАБОЧАЯ СТАНЦИЯ </w:t>
            </w:r>
            <w:r>
              <w:rPr>
                <w:rStyle w:val="af5"/>
                <w:lang w:val="en-US"/>
              </w:rPr>
              <w:t>W-A</w:t>
            </w:r>
            <w:r>
              <w:tab/>
            </w:r>
            <w:r>
              <w:fldChar w:fldCharType="begin"/>
            </w:r>
            <w:r>
              <w:instrText xml:space="preserve"> PAGEREF _</w:instrText>
            </w:r>
            <w:r>
              <w:instrText xml:space="preserve">Toc136690340 \h 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14:paraId="4F73C1AB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41" w:tooltip="#_Toc136690341" w:history="1">
            <w:r>
              <w:rPr>
                <w:rStyle w:val="af5"/>
              </w:rPr>
              <w:t xml:space="preserve">РАБОЧАЯ СТАНЦИЯ </w:t>
            </w:r>
            <w:r>
              <w:rPr>
                <w:rStyle w:val="af5"/>
                <w:lang w:val="en-US"/>
              </w:rPr>
              <w:t>ADM</w:t>
            </w:r>
            <w:r>
              <w:tab/>
            </w:r>
            <w:r>
              <w:fldChar w:fldCharType="begin"/>
            </w:r>
            <w:r>
              <w:instrText xml:space="preserve"> PAGEREF _Toc136690341 \h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hyperlink>
        </w:p>
        <w:p w14:paraId="26D9A50C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42" w:tooltip="#_Toc136690342" w:history="1">
            <w:r>
              <w:rPr>
                <w:rStyle w:val="af5"/>
              </w:rPr>
              <w:t>ПРИЛОЖЕНИЕ 1</w:t>
            </w:r>
            <w:r>
              <w:tab/>
            </w:r>
            <w:r>
              <w:fldChar w:fldCharType="begin"/>
            </w:r>
            <w:r>
              <w:instrText xml:space="preserve"> PAGEREF _Toc136690342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14:paraId="069D94BB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43" w:tooltip="#_Toc136690343" w:history="1">
            <w:r>
              <w:rPr>
                <w:rStyle w:val="af5"/>
              </w:rPr>
              <w:t>ПРИЛОЖЕНИЕ 2</w:t>
            </w:r>
            <w:r>
              <w:tab/>
            </w:r>
            <w:r>
              <w:fldChar w:fldCharType="begin"/>
            </w:r>
            <w:r>
              <w:instrText xml:space="preserve"> PAGEREF _Toc136690343 \h </w:instrText>
            </w:r>
            <w:r>
              <w:fldChar w:fldCharType="separate"/>
            </w:r>
            <w:r>
              <w:t>18</w:t>
            </w:r>
            <w:r>
              <w:fldChar w:fldCharType="end"/>
            </w:r>
          </w:hyperlink>
        </w:p>
        <w:p w14:paraId="665F7577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44" w:tooltip="#_Toc136690344" w:history="1">
            <w:r>
              <w:rPr>
                <w:rStyle w:val="af5"/>
              </w:rPr>
              <w:t>ПРИЛОЖЕНИЕ 3</w:t>
            </w:r>
            <w:r>
              <w:tab/>
            </w:r>
            <w:r>
              <w:fldChar w:fldCharType="begin"/>
            </w:r>
            <w:r>
              <w:instrText xml:space="preserve"> PAGEREF _Toc136690344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14:paraId="772A4486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45" w:tooltip="#_Toc136690345" w:history="1">
            <w:r>
              <w:rPr>
                <w:rStyle w:val="af5"/>
              </w:rPr>
              <w:t>ПРИЛОЖЕНИЕ 4</w:t>
            </w:r>
            <w:r>
              <w:tab/>
            </w:r>
            <w:r>
              <w:fldChar w:fldCharType="begin"/>
            </w:r>
            <w:r>
              <w:instrText xml:space="preserve"> PAGEREF _Toc136690345 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hyperlink>
        </w:p>
        <w:p w14:paraId="2B93B0E8" w14:textId="77777777" w:rsidR="002F4856" w:rsidRDefault="00CE7F53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36690346" w:tooltip="#_Toc136690346" w:history="1">
            <w:r>
              <w:rPr>
                <w:rStyle w:val="af5"/>
              </w:rPr>
              <w:t>ПРИЛОЖЕНИЕ 5</w:t>
            </w:r>
            <w:r>
              <w:tab/>
            </w:r>
            <w:r>
              <w:fldChar w:fldCharType="begin"/>
            </w:r>
            <w:r>
              <w:instrText xml:space="preserve"> PAGEREF _Toc136690346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hyperlink>
        </w:p>
        <w:p w14:paraId="5BF6813B" w14:textId="77777777" w:rsidR="002F4856" w:rsidRDefault="00CE7F53">
          <w:r>
            <w:fldChar w:fldCharType="end"/>
          </w:r>
        </w:p>
      </w:sdtContent>
    </w:sdt>
    <w:p w14:paraId="1AC8A32E" w14:textId="77777777" w:rsidR="002F4856" w:rsidRDefault="002F4856"/>
    <w:p w14:paraId="636FBC0E" w14:textId="77777777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Компания ООО «ИБ», имеет один большой офис в г. Москва. В связи с расширением сферы деятельности, а также увеличением штата сотрудников, руководством компании было принято решение о застройке трех отдельных географически разнесенных офисов для сотрудников. Офисы предприятия относятся к объектам критической информационной инфраструктуру (далее – КИИ). Согласно Указу Президента Российской Федерации №166 от 30.03.2022 "О мерах по обеспечению технологической независимости и безопасности критической информационной инфраструктуры Российской Федерации", вышеуказанное предприятие решило сформировать данные офисы с использованием Российских программно-аппаратных комплексов разнообразных производителей и компаний.</w:t>
      </w:r>
    </w:p>
    <w:p w14:paraId="508E4F7C" w14:textId="77777777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Руководством компании, в лице генерального директора Иванова Ивана Ивановича, действующего на основании Устава, утвержденного советом директоров, была составлена общая топология (Приложение 1) для трех новых офисов. Три независимых офиса должны общаться между собой с использованием технологий виртуального туннелирования, используя </w:t>
      </w:r>
      <w:r>
        <w:rPr>
          <w:sz w:val="28"/>
          <w:szCs w:val="28"/>
          <w:lang w:val="en-US"/>
        </w:rPr>
        <w:t>UDP</w:t>
      </w:r>
      <w:r>
        <w:rPr>
          <w:sz w:val="28"/>
          <w:szCs w:val="28"/>
        </w:rPr>
        <w:t xml:space="preserve"> порт 55777 и решения </w:t>
      </w:r>
      <w:r>
        <w:rPr>
          <w:sz w:val="28"/>
          <w:szCs w:val="28"/>
          <w:lang w:val="en-US"/>
        </w:rPr>
        <w:t>VipNet</w:t>
      </w:r>
      <w:r>
        <w:rPr>
          <w:sz w:val="28"/>
          <w:szCs w:val="28"/>
        </w:rPr>
        <w:t>.</w:t>
      </w:r>
    </w:p>
    <w:p w14:paraId="7E8C1F2F" w14:textId="77777777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Офис “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” использует разработки и технологии компании РЕД-СОФТ. Офис должен быть развернут с применением виртуализации РЕД Виртуализация с использованием отдельного сетевого хранилища виртуализации (</w:t>
      </w:r>
      <w:r>
        <w:rPr>
          <w:sz w:val="28"/>
          <w:szCs w:val="28"/>
          <w:lang w:val="en-US"/>
        </w:rPr>
        <w:t>NFS</w:t>
      </w:r>
      <w:r>
        <w:rPr>
          <w:sz w:val="28"/>
          <w:szCs w:val="28"/>
        </w:rPr>
        <w:t xml:space="preserve">). Внутри офиса должны быть установлены: </w:t>
      </w:r>
    </w:p>
    <w:p w14:paraId="609557CA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Центр управления сетью – для формирования защищенной сети.</w:t>
      </w:r>
    </w:p>
    <w:p w14:paraId="5C55DB30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Удостоверяющий ключевой центр – для формирования лицензионных ключей.</w:t>
      </w:r>
    </w:p>
    <w:p w14:paraId="64C6B579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Защищенное рабочее место администратора сети – для мониторинга пользователей и клиентов предприятия.</w:t>
      </w:r>
    </w:p>
    <w:p w14:paraId="362CD885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Защищенные рабочие места клиентов.</w:t>
      </w:r>
    </w:p>
    <w:p w14:paraId="717B3FEE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Маршрутизатор компании </w:t>
      </w:r>
      <w:r>
        <w:rPr>
          <w:sz w:val="28"/>
          <w:szCs w:val="28"/>
          <w:lang w:val="en-US"/>
        </w:rPr>
        <w:t>Eltex</w:t>
      </w:r>
      <w:r>
        <w:rPr>
          <w:sz w:val="28"/>
          <w:szCs w:val="28"/>
        </w:rPr>
        <w:t xml:space="preserve">, выполняющий функции </w:t>
      </w:r>
      <w:r>
        <w:rPr>
          <w:sz w:val="28"/>
          <w:szCs w:val="28"/>
          <w:lang w:val="en-US"/>
        </w:rPr>
        <w:t>DHCP</w:t>
      </w:r>
      <w:r>
        <w:rPr>
          <w:sz w:val="28"/>
          <w:szCs w:val="28"/>
        </w:rPr>
        <w:t>-сервера для подсети 192.168.53.0/24.</w:t>
      </w:r>
    </w:p>
    <w:p w14:paraId="20507098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Шлюз безопасности </w:t>
      </w:r>
      <w:r>
        <w:rPr>
          <w:sz w:val="28"/>
          <w:szCs w:val="28"/>
          <w:lang w:val="en-US"/>
        </w:rPr>
        <w:t>VipNet</w:t>
      </w:r>
      <w:r>
        <w:rPr>
          <w:sz w:val="28"/>
          <w:szCs w:val="28"/>
        </w:rPr>
        <w:t xml:space="preserve"> - для защиты каналов связи.</w:t>
      </w:r>
    </w:p>
    <w:p w14:paraId="48FC36AF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Межсетевой экран следующего поколения </w:t>
      </w:r>
      <w:r>
        <w:rPr>
          <w:sz w:val="28"/>
          <w:szCs w:val="28"/>
          <w:lang w:val="en-US"/>
        </w:rPr>
        <w:t>VipNet</w:t>
      </w:r>
      <w:r>
        <w:rPr>
          <w:sz w:val="28"/>
          <w:szCs w:val="28"/>
        </w:rPr>
        <w:t xml:space="preserve"> – для фильтрации трафика на всех уровнях. Его использование должно обеспечить запрет прохождение трафика для </w:t>
      </w:r>
      <w:r>
        <w:rPr>
          <w:sz w:val="28"/>
          <w:szCs w:val="28"/>
          <w:lang w:val="en-US"/>
        </w:rPr>
        <w:t>vk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youtube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14:paraId="0ECAABA6" w14:textId="314671EC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требованием является использованием сложного пароля </w:t>
      </w:r>
      <w:r>
        <w:rPr>
          <w:sz w:val="28"/>
          <w:szCs w:val="28"/>
          <w:lang w:val="en-US"/>
        </w:rPr>
        <w:t>rrRR</w:t>
      </w:r>
      <w:r>
        <w:rPr>
          <w:sz w:val="28"/>
          <w:szCs w:val="28"/>
        </w:rPr>
        <w:t xml:space="preserve">.1234 для всех устройств и выпускаемых лицензий в филиале. Также устройства, обеспечивающие фильтрацию трафика и защиту каналов связи должны выполнять функции </w:t>
      </w:r>
      <w:r>
        <w:rPr>
          <w:sz w:val="28"/>
          <w:szCs w:val="28"/>
          <w:lang w:val="en-US"/>
        </w:rPr>
        <w:t>DHCP</w:t>
      </w:r>
      <w:r>
        <w:rPr>
          <w:sz w:val="28"/>
          <w:szCs w:val="28"/>
        </w:rPr>
        <w:t xml:space="preserve">-сервера и иметь правила фильтрации для прохождения </w:t>
      </w:r>
      <w:r>
        <w:rPr>
          <w:sz w:val="28"/>
          <w:szCs w:val="28"/>
          <w:lang w:val="en-US"/>
        </w:rPr>
        <w:t>ICMP</w:t>
      </w:r>
      <w:r>
        <w:rPr>
          <w:sz w:val="28"/>
          <w:szCs w:val="28"/>
        </w:rPr>
        <w:t>-пакетов.</w:t>
      </w:r>
    </w:p>
    <w:p w14:paraId="768D2C25" w14:textId="0CCD2C5B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 же из соображений безопасности и защиты устройств КИИ, необходимо внедрить программный модуль доверенной загрузки </w:t>
      </w:r>
      <w:r>
        <w:rPr>
          <w:sz w:val="28"/>
          <w:szCs w:val="28"/>
          <w:lang w:val="en-US"/>
        </w:rPr>
        <w:t>SafeBoot</w:t>
      </w:r>
      <w:r w:rsidRPr="00B73A77">
        <w:rPr>
          <w:sz w:val="28"/>
          <w:szCs w:val="28"/>
        </w:rPr>
        <w:t xml:space="preserve"> </w:t>
      </w:r>
      <w:r>
        <w:rPr>
          <w:sz w:val="28"/>
          <w:szCs w:val="28"/>
        </w:rPr>
        <w:t>для устройств пользовательского уровня</w:t>
      </w:r>
      <w:r>
        <w:rPr>
          <w:sz w:val="28"/>
          <w:szCs w:val="28"/>
        </w:rPr>
        <w:t xml:space="preserve"> и установить </w:t>
      </w:r>
      <w:r w:rsidRPr="00B73A77">
        <w:rPr>
          <w:sz w:val="28"/>
          <w:szCs w:val="28"/>
        </w:rPr>
        <w:t>ViPNet PKI Service</w:t>
      </w:r>
      <w:r>
        <w:rPr>
          <w:sz w:val="28"/>
          <w:szCs w:val="28"/>
        </w:rPr>
        <w:t>, затем выпустить на нем хотя бы один сертификат.</w:t>
      </w:r>
    </w:p>
    <w:p w14:paraId="1027AB24" w14:textId="77777777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Офис “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” использует разработки и технологии компании БАЗАЛЬТ-СПО. Офис должен быть развернут с применением виртуализации Альт Виртуализация с использованием сервера </w:t>
      </w:r>
      <w:r>
        <w:rPr>
          <w:sz w:val="28"/>
          <w:szCs w:val="28"/>
          <w:lang w:val="en-US"/>
        </w:rPr>
        <w:t>PVE</w:t>
      </w:r>
      <w:r>
        <w:rPr>
          <w:sz w:val="28"/>
          <w:szCs w:val="28"/>
        </w:rPr>
        <w:t xml:space="preserve">, хранение данных обеспечивается с помощью </w:t>
      </w:r>
      <w:r>
        <w:rPr>
          <w:sz w:val="28"/>
          <w:szCs w:val="28"/>
          <w:lang w:val="en-US"/>
        </w:rPr>
        <w:t>Ceph</w:t>
      </w:r>
      <w:r>
        <w:rPr>
          <w:sz w:val="28"/>
          <w:szCs w:val="28"/>
        </w:rPr>
        <w:t xml:space="preserve">, рекомендуется использовать веб-сервер </w:t>
      </w:r>
      <w:r>
        <w:rPr>
          <w:sz w:val="28"/>
          <w:szCs w:val="28"/>
          <w:lang w:val="en-US"/>
        </w:rPr>
        <w:t>Nginx</w:t>
      </w:r>
      <w:r>
        <w:rPr>
          <w:sz w:val="28"/>
          <w:szCs w:val="28"/>
        </w:rPr>
        <w:t xml:space="preserve">. Внутри офиса должны быть установлены: </w:t>
      </w:r>
    </w:p>
    <w:p w14:paraId="5CDD4185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Центр управления сетью – для формирования защищенной сети.</w:t>
      </w:r>
    </w:p>
    <w:p w14:paraId="2F27630F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Удостоверяющий ключевой центр – для формирования лицензионных ключей.</w:t>
      </w:r>
    </w:p>
    <w:p w14:paraId="151004D4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Защищенное рабочее место администратора сети – для мониторинга пользователей и клиентов предприятия.</w:t>
      </w:r>
    </w:p>
    <w:p w14:paraId="2295EC58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Защищенные рабочие места клиентов.</w:t>
      </w:r>
    </w:p>
    <w:p w14:paraId="6C98AFB4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Маршрутизатор компании </w:t>
      </w:r>
      <w:r>
        <w:rPr>
          <w:sz w:val="28"/>
          <w:szCs w:val="28"/>
          <w:lang w:val="en-US"/>
        </w:rPr>
        <w:t>Eltex</w:t>
      </w:r>
      <w:r>
        <w:rPr>
          <w:sz w:val="28"/>
          <w:szCs w:val="28"/>
        </w:rPr>
        <w:t xml:space="preserve">, выполняющий функции </w:t>
      </w:r>
      <w:r>
        <w:rPr>
          <w:sz w:val="28"/>
          <w:szCs w:val="28"/>
          <w:lang w:val="en-US"/>
        </w:rPr>
        <w:t>DHCP</w:t>
      </w:r>
      <w:r>
        <w:rPr>
          <w:sz w:val="28"/>
          <w:szCs w:val="28"/>
        </w:rPr>
        <w:t>-сервера для подсети 192.168.54.0/24.</w:t>
      </w:r>
    </w:p>
    <w:p w14:paraId="38996E06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Шлюз безопасности </w:t>
      </w:r>
      <w:r>
        <w:rPr>
          <w:sz w:val="28"/>
          <w:szCs w:val="28"/>
          <w:lang w:val="en-US"/>
        </w:rPr>
        <w:t>VipNet</w:t>
      </w:r>
      <w:r>
        <w:rPr>
          <w:sz w:val="28"/>
          <w:szCs w:val="28"/>
        </w:rPr>
        <w:t xml:space="preserve"> - для защиты каналов связи.</w:t>
      </w:r>
    </w:p>
    <w:p w14:paraId="711EA9BA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Межсетевой экран следующего поколения </w:t>
      </w:r>
      <w:r>
        <w:rPr>
          <w:sz w:val="28"/>
          <w:szCs w:val="28"/>
          <w:lang w:val="en-US"/>
        </w:rPr>
        <w:t>VipNet</w:t>
      </w:r>
      <w:r>
        <w:rPr>
          <w:sz w:val="28"/>
          <w:szCs w:val="28"/>
        </w:rPr>
        <w:t xml:space="preserve"> – для фильтрации трафика на всех уровнях. Его использование должно обеспечить запрет прохождение трафика для </w:t>
      </w:r>
      <w:r>
        <w:rPr>
          <w:sz w:val="28"/>
          <w:szCs w:val="28"/>
          <w:lang w:val="en-US"/>
        </w:rPr>
        <w:t>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</w:p>
    <w:p w14:paraId="406244B3" w14:textId="77777777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требованием является использованием сложного пароля </w:t>
      </w:r>
      <w:r>
        <w:rPr>
          <w:sz w:val="28"/>
          <w:szCs w:val="28"/>
          <w:lang w:val="en-US"/>
        </w:rPr>
        <w:t>bbBB</w:t>
      </w:r>
      <w:r>
        <w:rPr>
          <w:sz w:val="28"/>
          <w:szCs w:val="28"/>
        </w:rPr>
        <w:t xml:space="preserve">.1234 для всех устройств и выпускаемых лицензий в филиале. Также устройства, обеспечивающие фильтрацию трафика и защиту каналов связи должны выполнять функции </w:t>
      </w:r>
      <w:r>
        <w:rPr>
          <w:sz w:val="28"/>
          <w:szCs w:val="28"/>
          <w:lang w:val="en-US"/>
        </w:rPr>
        <w:t>DHCP</w:t>
      </w:r>
      <w:r>
        <w:rPr>
          <w:sz w:val="28"/>
          <w:szCs w:val="28"/>
        </w:rPr>
        <w:t xml:space="preserve">-сервера и иметь правила фильтрации для прохождения </w:t>
      </w:r>
      <w:r>
        <w:rPr>
          <w:sz w:val="28"/>
          <w:szCs w:val="28"/>
          <w:lang w:val="en-US"/>
        </w:rPr>
        <w:t>ICMP</w:t>
      </w:r>
      <w:r>
        <w:rPr>
          <w:sz w:val="28"/>
          <w:szCs w:val="28"/>
        </w:rPr>
        <w:t>-пакетов.</w:t>
      </w:r>
    </w:p>
    <w:p w14:paraId="14F251E2" w14:textId="77777777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Офис “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” использует разработки и технологии ПАО Группа Астра. Офис должен быть развернут с применением виртуализации Брест, используя операционную систему </w:t>
      </w:r>
      <w:r>
        <w:rPr>
          <w:sz w:val="28"/>
          <w:szCs w:val="28"/>
          <w:lang w:val="en-US"/>
        </w:rPr>
        <w:t>Astra</w:t>
      </w:r>
      <w:r w:rsidRPr="00B73A7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 w:rsidRPr="00B73A7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Special</w:t>
      </w:r>
      <w:r w:rsidRPr="00B73A7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Edition</w:t>
      </w:r>
      <w:r>
        <w:rPr>
          <w:sz w:val="28"/>
          <w:szCs w:val="28"/>
        </w:rPr>
        <w:t xml:space="preserve"> 1.7. Виртуализация должна работать в сервисном режиме. Внутри офиса должны быть установлены: </w:t>
      </w:r>
    </w:p>
    <w:p w14:paraId="2F3C1030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Центр управления сетью – для формирования защищенной сети.</w:t>
      </w:r>
    </w:p>
    <w:p w14:paraId="2E45C70C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Удостоверяющий ключевой центр – для формирования лицензионных ключей.</w:t>
      </w:r>
    </w:p>
    <w:p w14:paraId="45F1E762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Защищенное рабочее место администратора сети – для мониторинга пользователей и клиентов предприятия.</w:t>
      </w:r>
    </w:p>
    <w:p w14:paraId="6C467423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Защищенные рабочие места клиентов.</w:t>
      </w:r>
    </w:p>
    <w:p w14:paraId="65E2653D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 с настроенным доменом </w:t>
      </w:r>
      <w:r>
        <w:rPr>
          <w:sz w:val="28"/>
          <w:szCs w:val="28"/>
          <w:lang w:val="en-US"/>
        </w:rPr>
        <w:t>ib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sec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 xml:space="preserve">, который объединяет все пользовательские устройства под управлением ОС </w:t>
      </w:r>
      <w:r>
        <w:rPr>
          <w:sz w:val="28"/>
          <w:szCs w:val="28"/>
          <w:lang w:val="en-US"/>
        </w:rPr>
        <w:t>Astra</w:t>
      </w:r>
      <w:r w:rsidRPr="00B73A7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14:paraId="3952BF2F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Маршрутизатор компании </w:t>
      </w:r>
      <w:r>
        <w:rPr>
          <w:sz w:val="28"/>
          <w:szCs w:val="28"/>
          <w:lang w:val="en-US"/>
        </w:rPr>
        <w:t>Eltex</w:t>
      </w:r>
      <w:r>
        <w:rPr>
          <w:sz w:val="28"/>
          <w:szCs w:val="28"/>
        </w:rPr>
        <w:t xml:space="preserve">, выполняющий функции </w:t>
      </w:r>
      <w:r>
        <w:rPr>
          <w:sz w:val="28"/>
          <w:szCs w:val="28"/>
          <w:lang w:val="en-US"/>
        </w:rPr>
        <w:t>DHCP</w:t>
      </w:r>
      <w:r>
        <w:rPr>
          <w:sz w:val="28"/>
          <w:szCs w:val="28"/>
        </w:rPr>
        <w:t>-сервера для подсети 192.168.55.0/24.</w:t>
      </w:r>
    </w:p>
    <w:p w14:paraId="367D48BD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Шлюз безопасности </w:t>
      </w:r>
      <w:r>
        <w:rPr>
          <w:sz w:val="28"/>
          <w:szCs w:val="28"/>
          <w:lang w:val="en-US"/>
        </w:rPr>
        <w:t>VipNet</w:t>
      </w:r>
      <w:r>
        <w:rPr>
          <w:sz w:val="28"/>
          <w:szCs w:val="28"/>
        </w:rPr>
        <w:t xml:space="preserve"> - для защиты каналов связи.</w:t>
      </w:r>
    </w:p>
    <w:p w14:paraId="7F5C4C41" w14:textId="77777777" w:rsidR="00B73A77" w:rsidRDefault="00B73A77" w:rsidP="00B73A77">
      <w:pPr>
        <w:pStyle w:val="afb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Межсетевой экран следующего поколения </w:t>
      </w:r>
      <w:r>
        <w:rPr>
          <w:sz w:val="28"/>
          <w:szCs w:val="28"/>
          <w:lang w:val="en-US"/>
        </w:rPr>
        <w:t>VipNet</w:t>
      </w:r>
      <w:r>
        <w:rPr>
          <w:sz w:val="28"/>
          <w:szCs w:val="28"/>
        </w:rPr>
        <w:t xml:space="preserve"> – для фильтрации трафика на всех уровнях. Его использование должно обеспечить запрет прохождение трафика для </w:t>
      </w:r>
      <w:r>
        <w:rPr>
          <w:sz w:val="28"/>
          <w:szCs w:val="28"/>
          <w:lang w:val="en-US"/>
        </w:rPr>
        <w:t>instagram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reddit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14:paraId="12E65267" w14:textId="77777777" w:rsidR="00B73A77" w:rsidRDefault="00B73A77" w:rsidP="00B73A77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требованием является использованием сложного пароля </w:t>
      </w:r>
      <w:r>
        <w:rPr>
          <w:sz w:val="28"/>
          <w:szCs w:val="28"/>
          <w:lang w:val="en-US"/>
        </w:rPr>
        <w:t>aaAA</w:t>
      </w:r>
      <w:r>
        <w:rPr>
          <w:sz w:val="28"/>
          <w:szCs w:val="28"/>
        </w:rPr>
        <w:t xml:space="preserve">.1234 для всех устройств и выпускаемых лицензий в филиале. Также устройства, обеспечивающие фильтрацию трафика и защиту каналов связи должны выполнять функции </w:t>
      </w:r>
      <w:r>
        <w:rPr>
          <w:sz w:val="28"/>
          <w:szCs w:val="28"/>
          <w:lang w:val="en-US"/>
        </w:rPr>
        <w:t>DHCP</w:t>
      </w:r>
      <w:r>
        <w:rPr>
          <w:sz w:val="28"/>
          <w:szCs w:val="28"/>
        </w:rPr>
        <w:t xml:space="preserve">-сервера и иметь правила фильтрации для прохождения </w:t>
      </w:r>
      <w:r>
        <w:rPr>
          <w:sz w:val="28"/>
          <w:szCs w:val="28"/>
          <w:lang w:val="en-US"/>
        </w:rPr>
        <w:t>ICMP</w:t>
      </w:r>
      <w:r>
        <w:rPr>
          <w:sz w:val="28"/>
          <w:szCs w:val="28"/>
        </w:rPr>
        <w:t>-пакетов.</w:t>
      </w:r>
    </w:p>
    <w:p w14:paraId="28F3E567" w14:textId="77777777" w:rsidR="00B73A77" w:rsidRDefault="00B73A77" w:rsidP="00B73A77">
      <w:pPr>
        <w:pStyle w:val="afb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 общим требованиям, предъявляемым к безопасности филиалов – является создание не менее двух пользователей с разными правами для всех возможных устройств пользовательского уровня. </w:t>
      </w:r>
    </w:p>
    <w:p w14:paraId="2FB46BCC" w14:textId="28507287" w:rsidR="00B73A77" w:rsidRDefault="00B73A77" w:rsidP="00B73A77">
      <w:pPr>
        <w:pStyle w:val="afb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798409C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66F36FCB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2414B7C2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49DA4E5D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56FD2B29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496DBAE1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11A734AA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569C18F3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3D760F26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752FFBB8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4CD8B6A8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30E42BC4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3C6FC4C9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26DD30E8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0EA9FE9D" w14:textId="77777777" w:rsidR="00B73A77" w:rsidRDefault="00B73A77" w:rsidP="00B73A77">
      <w:pPr>
        <w:pStyle w:val="afb"/>
        <w:jc w:val="both"/>
        <w:rPr>
          <w:sz w:val="28"/>
          <w:szCs w:val="28"/>
        </w:rPr>
      </w:pPr>
    </w:p>
    <w:p w14:paraId="2A9987B5" w14:textId="77777777" w:rsidR="00B73A77" w:rsidRDefault="00B73A77" w:rsidP="00B73A77">
      <w:pPr>
        <w:pStyle w:val="afb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 – Топология</w:t>
      </w:r>
      <w:r>
        <w:rPr>
          <w:sz w:val="28"/>
          <w:szCs w:val="28"/>
        </w:rPr>
        <w:br/>
      </w:r>
    </w:p>
    <w:p w14:paraId="5EF7E6D8" w14:textId="5D1213DD" w:rsidR="00B73A77" w:rsidRDefault="00B73A77" w:rsidP="00B73A77">
      <w:pPr>
        <w:pStyle w:val="afb"/>
        <w:ind w:left="28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F538DB3" wp14:editId="4A3B394D">
            <wp:extent cx="5940425" cy="2472055"/>
            <wp:effectExtent l="635" t="0" r="381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5940425" cy="247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F6CBC" w14:textId="5CBB7A66" w:rsidR="002F4856" w:rsidRDefault="002F4856" w:rsidP="00B73A77">
      <w:pPr>
        <w:pStyle w:val="1"/>
        <w:tabs>
          <w:tab w:val="left" w:pos="6237"/>
        </w:tabs>
      </w:pPr>
    </w:p>
    <w:sectPr w:rsidR="002F485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9B386" w14:textId="77777777" w:rsidR="00CE7F53" w:rsidRDefault="00CE7F53">
      <w:pPr>
        <w:spacing w:after="0" w:line="240" w:lineRule="auto"/>
      </w:pPr>
      <w:r>
        <w:separator/>
      </w:r>
    </w:p>
  </w:endnote>
  <w:endnote w:type="continuationSeparator" w:id="0">
    <w:p w14:paraId="70CCEB98" w14:textId="77777777" w:rsidR="00CE7F53" w:rsidRDefault="00CE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9313257"/>
      <w:docPartObj>
        <w:docPartGallery w:val="Page Numbers (Bottom of Page)"/>
        <w:docPartUnique/>
      </w:docPartObj>
    </w:sdtPr>
    <w:sdtEndPr/>
    <w:sdtContent>
      <w:p w14:paraId="6D59C9F8" w14:textId="77777777" w:rsidR="002F4856" w:rsidRDefault="00CE7F53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A628C7" w14:textId="77777777" w:rsidR="002F4856" w:rsidRDefault="002F4856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2BA9F" w14:textId="77777777" w:rsidR="00CE7F53" w:rsidRDefault="00CE7F53">
      <w:pPr>
        <w:spacing w:after="0" w:line="240" w:lineRule="auto"/>
      </w:pPr>
      <w:r>
        <w:separator/>
      </w:r>
    </w:p>
  </w:footnote>
  <w:footnote w:type="continuationSeparator" w:id="0">
    <w:p w14:paraId="0A30ADB9" w14:textId="77777777" w:rsidR="00CE7F53" w:rsidRDefault="00CE7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9426B"/>
    <w:multiLevelType w:val="hybridMultilevel"/>
    <w:tmpl w:val="A296DE5C"/>
    <w:lvl w:ilvl="0" w:tplc="086A283A">
      <w:start w:val="1"/>
      <w:numFmt w:val="decimal"/>
      <w:lvlText w:val="%1."/>
      <w:lvlJc w:val="left"/>
      <w:pPr>
        <w:ind w:left="1773" w:hanging="705"/>
      </w:pPr>
      <w:rPr>
        <w:rFonts w:hint="default"/>
      </w:rPr>
    </w:lvl>
    <w:lvl w:ilvl="1" w:tplc="B7E2FECE">
      <w:start w:val="1"/>
      <w:numFmt w:val="lowerLetter"/>
      <w:lvlText w:val="%2."/>
      <w:lvlJc w:val="left"/>
      <w:pPr>
        <w:ind w:left="2148" w:hanging="360"/>
      </w:pPr>
    </w:lvl>
    <w:lvl w:ilvl="2" w:tplc="EBD60784">
      <w:start w:val="1"/>
      <w:numFmt w:val="lowerRoman"/>
      <w:lvlText w:val="%3."/>
      <w:lvlJc w:val="right"/>
      <w:pPr>
        <w:ind w:left="2868" w:hanging="180"/>
      </w:pPr>
    </w:lvl>
    <w:lvl w:ilvl="3" w:tplc="C4BCFA78">
      <w:start w:val="1"/>
      <w:numFmt w:val="decimal"/>
      <w:lvlText w:val="%4."/>
      <w:lvlJc w:val="left"/>
      <w:pPr>
        <w:ind w:left="3588" w:hanging="360"/>
      </w:pPr>
    </w:lvl>
    <w:lvl w:ilvl="4" w:tplc="757E0494">
      <w:start w:val="1"/>
      <w:numFmt w:val="lowerLetter"/>
      <w:lvlText w:val="%5."/>
      <w:lvlJc w:val="left"/>
      <w:pPr>
        <w:ind w:left="4308" w:hanging="360"/>
      </w:pPr>
    </w:lvl>
    <w:lvl w:ilvl="5" w:tplc="DEF6104C">
      <w:start w:val="1"/>
      <w:numFmt w:val="lowerRoman"/>
      <w:lvlText w:val="%6."/>
      <w:lvlJc w:val="right"/>
      <w:pPr>
        <w:ind w:left="5028" w:hanging="180"/>
      </w:pPr>
    </w:lvl>
    <w:lvl w:ilvl="6" w:tplc="83168604">
      <w:start w:val="1"/>
      <w:numFmt w:val="decimal"/>
      <w:lvlText w:val="%7."/>
      <w:lvlJc w:val="left"/>
      <w:pPr>
        <w:ind w:left="5748" w:hanging="360"/>
      </w:pPr>
    </w:lvl>
    <w:lvl w:ilvl="7" w:tplc="E766CC5A">
      <w:start w:val="1"/>
      <w:numFmt w:val="lowerLetter"/>
      <w:lvlText w:val="%8."/>
      <w:lvlJc w:val="left"/>
      <w:pPr>
        <w:ind w:left="6468" w:hanging="360"/>
      </w:pPr>
    </w:lvl>
    <w:lvl w:ilvl="8" w:tplc="4B067AA2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8444C1B"/>
    <w:multiLevelType w:val="hybridMultilevel"/>
    <w:tmpl w:val="C3C291AE"/>
    <w:lvl w:ilvl="0" w:tplc="4FDAF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F85536">
      <w:start w:val="1"/>
      <w:numFmt w:val="lowerLetter"/>
      <w:lvlText w:val="%2."/>
      <w:lvlJc w:val="left"/>
      <w:pPr>
        <w:ind w:left="1440" w:hanging="360"/>
      </w:pPr>
    </w:lvl>
    <w:lvl w:ilvl="2" w:tplc="79DC8792">
      <w:start w:val="1"/>
      <w:numFmt w:val="lowerRoman"/>
      <w:lvlText w:val="%3."/>
      <w:lvlJc w:val="right"/>
      <w:pPr>
        <w:ind w:left="2160" w:hanging="180"/>
      </w:pPr>
    </w:lvl>
    <w:lvl w:ilvl="3" w:tplc="5066DCD4">
      <w:start w:val="1"/>
      <w:numFmt w:val="decimal"/>
      <w:lvlText w:val="%4."/>
      <w:lvlJc w:val="left"/>
      <w:pPr>
        <w:ind w:left="2880" w:hanging="360"/>
      </w:pPr>
    </w:lvl>
    <w:lvl w:ilvl="4" w:tplc="2A08F8A6">
      <w:start w:val="1"/>
      <w:numFmt w:val="lowerLetter"/>
      <w:lvlText w:val="%5."/>
      <w:lvlJc w:val="left"/>
      <w:pPr>
        <w:ind w:left="3600" w:hanging="360"/>
      </w:pPr>
    </w:lvl>
    <w:lvl w:ilvl="5" w:tplc="82209E8A">
      <w:start w:val="1"/>
      <w:numFmt w:val="lowerRoman"/>
      <w:lvlText w:val="%6."/>
      <w:lvlJc w:val="right"/>
      <w:pPr>
        <w:ind w:left="4320" w:hanging="180"/>
      </w:pPr>
    </w:lvl>
    <w:lvl w:ilvl="6" w:tplc="83C0DA36">
      <w:start w:val="1"/>
      <w:numFmt w:val="decimal"/>
      <w:lvlText w:val="%7."/>
      <w:lvlJc w:val="left"/>
      <w:pPr>
        <w:ind w:left="5040" w:hanging="360"/>
      </w:pPr>
    </w:lvl>
    <w:lvl w:ilvl="7" w:tplc="C14E81B8">
      <w:start w:val="1"/>
      <w:numFmt w:val="lowerLetter"/>
      <w:lvlText w:val="%8."/>
      <w:lvlJc w:val="left"/>
      <w:pPr>
        <w:ind w:left="5760" w:hanging="360"/>
      </w:pPr>
    </w:lvl>
    <w:lvl w:ilvl="8" w:tplc="129A083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D0B3A"/>
    <w:multiLevelType w:val="hybridMultilevel"/>
    <w:tmpl w:val="C8AC06E8"/>
    <w:lvl w:ilvl="0" w:tplc="601A1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C44C98">
      <w:start w:val="1"/>
      <w:numFmt w:val="lowerLetter"/>
      <w:lvlText w:val="%2."/>
      <w:lvlJc w:val="left"/>
      <w:pPr>
        <w:ind w:left="1440" w:hanging="360"/>
      </w:pPr>
    </w:lvl>
    <w:lvl w:ilvl="2" w:tplc="DAB4D656">
      <w:start w:val="1"/>
      <w:numFmt w:val="lowerRoman"/>
      <w:lvlText w:val="%3."/>
      <w:lvlJc w:val="right"/>
      <w:pPr>
        <w:ind w:left="2160" w:hanging="180"/>
      </w:pPr>
    </w:lvl>
    <w:lvl w:ilvl="3" w:tplc="24682470">
      <w:start w:val="1"/>
      <w:numFmt w:val="decimal"/>
      <w:lvlText w:val="%4."/>
      <w:lvlJc w:val="left"/>
      <w:pPr>
        <w:ind w:left="2880" w:hanging="360"/>
      </w:pPr>
    </w:lvl>
    <w:lvl w:ilvl="4" w:tplc="2DE28B76">
      <w:start w:val="1"/>
      <w:numFmt w:val="lowerLetter"/>
      <w:lvlText w:val="%5."/>
      <w:lvlJc w:val="left"/>
      <w:pPr>
        <w:ind w:left="3600" w:hanging="360"/>
      </w:pPr>
    </w:lvl>
    <w:lvl w:ilvl="5" w:tplc="A1C0D460">
      <w:start w:val="1"/>
      <w:numFmt w:val="lowerRoman"/>
      <w:lvlText w:val="%6."/>
      <w:lvlJc w:val="right"/>
      <w:pPr>
        <w:ind w:left="4320" w:hanging="180"/>
      </w:pPr>
    </w:lvl>
    <w:lvl w:ilvl="6" w:tplc="23D64EEE">
      <w:start w:val="1"/>
      <w:numFmt w:val="decimal"/>
      <w:lvlText w:val="%7."/>
      <w:lvlJc w:val="left"/>
      <w:pPr>
        <w:ind w:left="5040" w:hanging="360"/>
      </w:pPr>
    </w:lvl>
    <w:lvl w:ilvl="7" w:tplc="74520748">
      <w:start w:val="1"/>
      <w:numFmt w:val="lowerLetter"/>
      <w:lvlText w:val="%8."/>
      <w:lvlJc w:val="left"/>
      <w:pPr>
        <w:ind w:left="5760" w:hanging="360"/>
      </w:pPr>
    </w:lvl>
    <w:lvl w:ilvl="8" w:tplc="9F2015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F2ABD"/>
    <w:multiLevelType w:val="hybridMultilevel"/>
    <w:tmpl w:val="8AC4F1EE"/>
    <w:lvl w:ilvl="0" w:tplc="C1B614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58FF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E6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8EAD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3842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AC0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369A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F0F7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AC2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F5354"/>
    <w:multiLevelType w:val="hybridMultilevel"/>
    <w:tmpl w:val="0452F816"/>
    <w:lvl w:ilvl="0" w:tplc="E6722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44D7A">
      <w:start w:val="1"/>
      <w:numFmt w:val="lowerLetter"/>
      <w:lvlText w:val="%2."/>
      <w:lvlJc w:val="left"/>
      <w:pPr>
        <w:ind w:left="1440" w:hanging="360"/>
      </w:pPr>
    </w:lvl>
    <w:lvl w:ilvl="2" w:tplc="C28E38BE">
      <w:start w:val="1"/>
      <w:numFmt w:val="lowerRoman"/>
      <w:lvlText w:val="%3."/>
      <w:lvlJc w:val="right"/>
      <w:pPr>
        <w:ind w:left="2160" w:hanging="180"/>
      </w:pPr>
    </w:lvl>
    <w:lvl w:ilvl="3" w:tplc="40D82726">
      <w:start w:val="1"/>
      <w:numFmt w:val="decimal"/>
      <w:lvlText w:val="%4."/>
      <w:lvlJc w:val="left"/>
      <w:pPr>
        <w:ind w:left="2880" w:hanging="360"/>
      </w:pPr>
    </w:lvl>
    <w:lvl w:ilvl="4" w:tplc="2DE40F1C">
      <w:start w:val="1"/>
      <w:numFmt w:val="lowerLetter"/>
      <w:lvlText w:val="%5."/>
      <w:lvlJc w:val="left"/>
      <w:pPr>
        <w:ind w:left="3600" w:hanging="360"/>
      </w:pPr>
    </w:lvl>
    <w:lvl w:ilvl="5" w:tplc="E39ECF58">
      <w:start w:val="1"/>
      <w:numFmt w:val="lowerRoman"/>
      <w:lvlText w:val="%6."/>
      <w:lvlJc w:val="right"/>
      <w:pPr>
        <w:ind w:left="4320" w:hanging="180"/>
      </w:pPr>
    </w:lvl>
    <w:lvl w:ilvl="6" w:tplc="02469E44">
      <w:start w:val="1"/>
      <w:numFmt w:val="decimal"/>
      <w:lvlText w:val="%7."/>
      <w:lvlJc w:val="left"/>
      <w:pPr>
        <w:ind w:left="5040" w:hanging="360"/>
      </w:pPr>
    </w:lvl>
    <w:lvl w:ilvl="7" w:tplc="0762A36E">
      <w:start w:val="1"/>
      <w:numFmt w:val="lowerLetter"/>
      <w:lvlText w:val="%8."/>
      <w:lvlJc w:val="left"/>
      <w:pPr>
        <w:ind w:left="5760" w:hanging="360"/>
      </w:pPr>
    </w:lvl>
    <w:lvl w:ilvl="8" w:tplc="493CD0D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4AFE"/>
    <w:multiLevelType w:val="hybridMultilevel"/>
    <w:tmpl w:val="914A69AC"/>
    <w:lvl w:ilvl="0" w:tplc="78B09D3A">
      <w:start w:val="1"/>
      <w:numFmt w:val="decimal"/>
      <w:lvlText w:val="%1."/>
      <w:lvlJc w:val="left"/>
      <w:pPr>
        <w:ind w:left="360" w:hanging="360"/>
      </w:pPr>
    </w:lvl>
    <w:lvl w:ilvl="1" w:tplc="28EE8314">
      <w:start w:val="1"/>
      <w:numFmt w:val="russianLower"/>
      <w:lvlText w:val="%2."/>
      <w:lvlJc w:val="left"/>
      <w:pPr>
        <w:ind w:left="792" w:hanging="432"/>
      </w:pPr>
      <w:rPr>
        <w:rFonts w:hint="default"/>
      </w:rPr>
    </w:lvl>
    <w:lvl w:ilvl="2" w:tplc="25628CF6">
      <w:start w:val="1"/>
      <w:numFmt w:val="decimal"/>
      <w:lvlText w:val="%1.%2.%3."/>
      <w:lvlJc w:val="left"/>
      <w:pPr>
        <w:ind w:left="1224" w:hanging="504"/>
      </w:pPr>
    </w:lvl>
    <w:lvl w:ilvl="3" w:tplc="2176FAF4">
      <w:start w:val="1"/>
      <w:numFmt w:val="decimal"/>
      <w:lvlText w:val="%1.%2.%3.%4."/>
      <w:lvlJc w:val="left"/>
      <w:pPr>
        <w:ind w:left="1728" w:hanging="648"/>
      </w:pPr>
    </w:lvl>
    <w:lvl w:ilvl="4" w:tplc="04AA29C6">
      <w:start w:val="1"/>
      <w:numFmt w:val="decimal"/>
      <w:lvlText w:val="%1.%2.%3.%4.%5."/>
      <w:lvlJc w:val="left"/>
      <w:pPr>
        <w:ind w:left="2232" w:hanging="792"/>
      </w:pPr>
    </w:lvl>
    <w:lvl w:ilvl="5" w:tplc="E066629E">
      <w:start w:val="1"/>
      <w:numFmt w:val="decimal"/>
      <w:lvlText w:val="%1.%2.%3.%4.%5.%6."/>
      <w:lvlJc w:val="left"/>
      <w:pPr>
        <w:ind w:left="2736" w:hanging="936"/>
      </w:pPr>
    </w:lvl>
    <w:lvl w:ilvl="6" w:tplc="E244FF42">
      <w:start w:val="1"/>
      <w:numFmt w:val="decimal"/>
      <w:lvlText w:val="%1.%2.%3.%4.%5.%6.%7."/>
      <w:lvlJc w:val="left"/>
      <w:pPr>
        <w:ind w:left="3240" w:hanging="1080"/>
      </w:pPr>
    </w:lvl>
    <w:lvl w:ilvl="7" w:tplc="26FE32BA">
      <w:start w:val="1"/>
      <w:numFmt w:val="decimal"/>
      <w:lvlText w:val="%1.%2.%3.%4.%5.%6.%7.%8."/>
      <w:lvlJc w:val="left"/>
      <w:pPr>
        <w:ind w:left="3744" w:hanging="1224"/>
      </w:pPr>
    </w:lvl>
    <w:lvl w:ilvl="8" w:tplc="6E9CB82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1952D5"/>
    <w:multiLevelType w:val="hybridMultilevel"/>
    <w:tmpl w:val="0ADE60EA"/>
    <w:lvl w:ilvl="0" w:tplc="5AD057FC">
      <w:start w:val="1"/>
      <w:numFmt w:val="lowerLetter"/>
      <w:lvlText w:val="%1."/>
      <w:lvlJc w:val="left"/>
      <w:pPr>
        <w:ind w:left="1428" w:hanging="360"/>
      </w:pPr>
    </w:lvl>
    <w:lvl w:ilvl="1" w:tplc="D3166C8A">
      <w:start w:val="1"/>
      <w:numFmt w:val="lowerLetter"/>
      <w:lvlText w:val="%2."/>
      <w:lvlJc w:val="left"/>
      <w:pPr>
        <w:ind w:left="2148" w:hanging="360"/>
      </w:pPr>
    </w:lvl>
    <w:lvl w:ilvl="2" w:tplc="72046056">
      <w:start w:val="1"/>
      <w:numFmt w:val="lowerRoman"/>
      <w:lvlText w:val="%3."/>
      <w:lvlJc w:val="right"/>
      <w:pPr>
        <w:ind w:left="2868" w:hanging="180"/>
      </w:pPr>
    </w:lvl>
    <w:lvl w:ilvl="3" w:tplc="3E1C4C42">
      <w:start w:val="1"/>
      <w:numFmt w:val="decimal"/>
      <w:lvlText w:val="%4."/>
      <w:lvlJc w:val="left"/>
      <w:pPr>
        <w:ind w:left="3588" w:hanging="360"/>
      </w:pPr>
    </w:lvl>
    <w:lvl w:ilvl="4" w:tplc="FC1AF92A">
      <w:start w:val="1"/>
      <w:numFmt w:val="lowerLetter"/>
      <w:lvlText w:val="%5."/>
      <w:lvlJc w:val="left"/>
      <w:pPr>
        <w:ind w:left="4308" w:hanging="360"/>
      </w:pPr>
    </w:lvl>
    <w:lvl w:ilvl="5" w:tplc="475ABC8E">
      <w:start w:val="1"/>
      <w:numFmt w:val="lowerRoman"/>
      <w:lvlText w:val="%6."/>
      <w:lvlJc w:val="right"/>
      <w:pPr>
        <w:ind w:left="5028" w:hanging="180"/>
      </w:pPr>
    </w:lvl>
    <w:lvl w:ilvl="6" w:tplc="07AA7818">
      <w:start w:val="1"/>
      <w:numFmt w:val="decimal"/>
      <w:lvlText w:val="%7."/>
      <w:lvlJc w:val="left"/>
      <w:pPr>
        <w:ind w:left="5748" w:hanging="360"/>
      </w:pPr>
    </w:lvl>
    <w:lvl w:ilvl="7" w:tplc="B6901F78">
      <w:start w:val="1"/>
      <w:numFmt w:val="lowerLetter"/>
      <w:lvlText w:val="%8."/>
      <w:lvlJc w:val="left"/>
      <w:pPr>
        <w:ind w:left="6468" w:hanging="360"/>
      </w:pPr>
    </w:lvl>
    <w:lvl w:ilvl="8" w:tplc="C292CC5C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E891CE6"/>
    <w:multiLevelType w:val="hybridMultilevel"/>
    <w:tmpl w:val="A74EF528"/>
    <w:lvl w:ilvl="0" w:tplc="AEFA4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E8BDF4">
      <w:start w:val="1"/>
      <w:numFmt w:val="lowerLetter"/>
      <w:lvlText w:val="%2."/>
      <w:lvlJc w:val="left"/>
      <w:pPr>
        <w:ind w:left="1440" w:hanging="360"/>
      </w:pPr>
    </w:lvl>
    <w:lvl w:ilvl="2" w:tplc="D750A846">
      <w:start w:val="1"/>
      <w:numFmt w:val="lowerRoman"/>
      <w:lvlText w:val="%3."/>
      <w:lvlJc w:val="right"/>
      <w:pPr>
        <w:ind w:left="2160" w:hanging="180"/>
      </w:pPr>
    </w:lvl>
    <w:lvl w:ilvl="3" w:tplc="03B6AECA">
      <w:start w:val="1"/>
      <w:numFmt w:val="decimal"/>
      <w:lvlText w:val="%4."/>
      <w:lvlJc w:val="left"/>
      <w:pPr>
        <w:ind w:left="2880" w:hanging="360"/>
      </w:pPr>
    </w:lvl>
    <w:lvl w:ilvl="4" w:tplc="FFDEB25A">
      <w:start w:val="1"/>
      <w:numFmt w:val="lowerLetter"/>
      <w:lvlText w:val="%5."/>
      <w:lvlJc w:val="left"/>
      <w:pPr>
        <w:ind w:left="3600" w:hanging="360"/>
      </w:pPr>
    </w:lvl>
    <w:lvl w:ilvl="5" w:tplc="92680F70">
      <w:start w:val="1"/>
      <w:numFmt w:val="lowerRoman"/>
      <w:lvlText w:val="%6."/>
      <w:lvlJc w:val="right"/>
      <w:pPr>
        <w:ind w:left="4320" w:hanging="180"/>
      </w:pPr>
    </w:lvl>
    <w:lvl w:ilvl="6" w:tplc="9B14C986">
      <w:start w:val="1"/>
      <w:numFmt w:val="decimal"/>
      <w:lvlText w:val="%7."/>
      <w:lvlJc w:val="left"/>
      <w:pPr>
        <w:ind w:left="5040" w:hanging="360"/>
      </w:pPr>
    </w:lvl>
    <w:lvl w:ilvl="7" w:tplc="9680269A">
      <w:start w:val="1"/>
      <w:numFmt w:val="lowerLetter"/>
      <w:lvlText w:val="%8."/>
      <w:lvlJc w:val="left"/>
      <w:pPr>
        <w:ind w:left="5760" w:hanging="360"/>
      </w:pPr>
    </w:lvl>
    <w:lvl w:ilvl="8" w:tplc="5B0EB7B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05095"/>
    <w:multiLevelType w:val="hybridMultilevel"/>
    <w:tmpl w:val="50CE5B40"/>
    <w:lvl w:ilvl="0" w:tplc="04A23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F0C21A">
      <w:start w:val="1"/>
      <w:numFmt w:val="lowerLetter"/>
      <w:lvlText w:val="%2."/>
      <w:lvlJc w:val="left"/>
      <w:pPr>
        <w:ind w:left="1440" w:hanging="360"/>
      </w:pPr>
    </w:lvl>
    <w:lvl w:ilvl="2" w:tplc="EE946DE6">
      <w:start w:val="1"/>
      <w:numFmt w:val="lowerRoman"/>
      <w:lvlText w:val="%3."/>
      <w:lvlJc w:val="right"/>
      <w:pPr>
        <w:ind w:left="2160" w:hanging="180"/>
      </w:pPr>
    </w:lvl>
    <w:lvl w:ilvl="3" w:tplc="9796FF46">
      <w:start w:val="1"/>
      <w:numFmt w:val="decimal"/>
      <w:lvlText w:val="%4."/>
      <w:lvlJc w:val="left"/>
      <w:pPr>
        <w:ind w:left="2880" w:hanging="360"/>
      </w:pPr>
    </w:lvl>
    <w:lvl w:ilvl="4" w:tplc="C3DA0266">
      <w:start w:val="1"/>
      <w:numFmt w:val="lowerLetter"/>
      <w:lvlText w:val="%5."/>
      <w:lvlJc w:val="left"/>
      <w:pPr>
        <w:ind w:left="3600" w:hanging="360"/>
      </w:pPr>
    </w:lvl>
    <w:lvl w:ilvl="5" w:tplc="79E02360">
      <w:start w:val="1"/>
      <w:numFmt w:val="lowerRoman"/>
      <w:lvlText w:val="%6."/>
      <w:lvlJc w:val="right"/>
      <w:pPr>
        <w:ind w:left="4320" w:hanging="180"/>
      </w:pPr>
    </w:lvl>
    <w:lvl w:ilvl="6" w:tplc="9ED49E72">
      <w:start w:val="1"/>
      <w:numFmt w:val="decimal"/>
      <w:lvlText w:val="%7."/>
      <w:lvlJc w:val="left"/>
      <w:pPr>
        <w:ind w:left="5040" w:hanging="360"/>
      </w:pPr>
    </w:lvl>
    <w:lvl w:ilvl="7" w:tplc="125EFC48">
      <w:start w:val="1"/>
      <w:numFmt w:val="lowerLetter"/>
      <w:lvlText w:val="%8."/>
      <w:lvlJc w:val="left"/>
      <w:pPr>
        <w:ind w:left="5760" w:hanging="360"/>
      </w:pPr>
    </w:lvl>
    <w:lvl w:ilvl="8" w:tplc="19AC1D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31F9"/>
    <w:multiLevelType w:val="hybridMultilevel"/>
    <w:tmpl w:val="BD76DD2C"/>
    <w:lvl w:ilvl="0" w:tplc="6ADAA3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E170319C">
      <w:start w:val="1"/>
      <w:numFmt w:val="lowerLetter"/>
      <w:lvlText w:val="%2."/>
      <w:lvlJc w:val="left"/>
      <w:pPr>
        <w:ind w:left="1440" w:hanging="360"/>
      </w:pPr>
    </w:lvl>
    <w:lvl w:ilvl="2" w:tplc="974CE560">
      <w:start w:val="1"/>
      <w:numFmt w:val="lowerRoman"/>
      <w:lvlText w:val="%3."/>
      <w:lvlJc w:val="right"/>
      <w:pPr>
        <w:ind w:left="2160" w:hanging="180"/>
      </w:pPr>
    </w:lvl>
    <w:lvl w:ilvl="3" w:tplc="348E88F4">
      <w:start w:val="1"/>
      <w:numFmt w:val="decimal"/>
      <w:lvlText w:val="%4."/>
      <w:lvlJc w:val="left"/>
      <w:pPr>
        <w:ind w:left="2880" w:hanging="360"/>
      </w:pPr>
    </w:lvl>
    <w:lvl w:ilvl="4" w:tplc="6492BBA6">
      <w:start w:val="1"/>
      <w:numFmt w:val="lowerLetter"/>
      <w:lvlText w:val="%5."/>
      <w:lvlJc w:val="left"/>
      <w:pPr>
        <w:ind w:left="3600" w:hanging="360"/>
      </w:pPr>
    </w:lvl>
    <w:lvl w:ilvl="5" w:tplc="443C39CE">
      <w:start w:val="1"/>
      <w:numFmt w:val="lowerRoman"/>
      <w:lvlText w:val="%6."/>
      <w:lvlJc w:val="right"/>
      <w:pPr>
        <w:ind w:left="4320" w:hanging="180"/>
      </w:pPr>
    </w:lvl>
    <w:lvl w:ilvl="6" w:tplc="254E6882">
      <w:start w:val="1"/>
      <w:numFmt w:val="decimal"/>
      <w:lvlText w:val="%7."/>
      <w:lvlJc w:val="left"/>
      <w:pPr>
        <w:ind w:left="5040" w:hanging="360"/>
      </w:pPr>
    </w:lvl>
    <w:lvl w:ilvl="7" w:tplc="E0026952">
      <w:start w:val="1"/>
      <w:numFmt w:val="lowerLetter"/>
      <w:lvlText w:val="%8."/>
      <w:lvlJc w:val="left"/>
      <w:pPr>
        <w:ind w:left="5760" w:hanging="360"/>
      </w:pPr>
    </w:lvl>
    <w:lvl w:ilvl="8" w:tplc="01682A9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3782C"/>
    <w:multiLevelType w:val="hybridMultilevel"/>
    <w:tmpl w:val="065A2CCC"/>
    <w:lvl w:ilvl="0" w:tplc="F5FA0E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AAA94CE">
      <w:start w:val="1"/>
      <w:numFmt w:val="lowerLetter"/>
      <w:lvlText w:val="%2."/>
      <w:lvlJc w:val="left"/>
      <w:pPr>
        <w:ind w:left="1440" w:hanging="360"/>
      </w:pPr>
    </w:lvl>
    <w:lvl w:ilvl="2" w:tplc="46AA4732">
      <w:start w:val="1"/>
      <w:numFmt w:val="lowerRoman"/>
      <w:lvlText w:val="%3."/>
      <w:lvlJc w:val="right"/>
      <w:pPr>
        <w:ind w:left="2160" w:hanging="180"/>
      </w:pPr>
    </w:lvl>
    <w:lvl w:ilvl="3" w:tplc="987C3742">
      <w:start w:val="1"/>
      <w:numFmt w:val="decimal"/>
      <w:lvlText w:val="%4."/>
      <w:lvlJc w:val="left"/>
      <w:pPr>
        <w:ind w:left="2880" w:hanging="360"/>
      </w:pPr>
    </w:lvl>
    <w:lvl w:ilvl="4" w:tplc="5C3E4C60">
      <w:start w:val="1"/>
      <w:numFmt w:val="lowerLetter"/>
      <w:lvlText w:val="%5."/>
      <w:lvlJc w:val="left"/>
      <w:pPr>
        <w:ind w:left="3600" w:hanging="360"/>
      </w:pPr>
    </w:lvl>
    <w:lvl w:ilvl="5" w:tplc="8AB4B234">
      <w:start w:val="1"/>
      <w:numFmt w:val="lowerRoman"/>
      <w:lvlText w:val="%6."/>
      <w:lvlJc w:val="right"/>
      <w:pPr>
        <w:ind w:left="4320" w:hanging="180"/>
      </w:pPr>
    </w:lvl>
    <w:lvl w:ilvl="6" w:tplc="2504855A">
      <w:start w:val="1"/>
      <w:numFmt w:val="decimal"/>
      <w:lvlText w:val="%7."/>
      <w:lvlJc w:val="left"/>
      <w:pPr>
        <w:ind w:left="5040" w:hanging="360"/>
      </w:pPr>
    </w:lvl>
    <w:lvl w:ilvl="7" w:tplc="501477C6">
      <w:start w:val="1"/>
      <w:numFmt w:val="lowerLetter"/>
      <w:lvlText w:val="%8."/>
      <w:lvlJc w:val="left"/>
      <w:pPr>
        <w:ind w:left="5760" w:hanging="360"/>
      </w:pPr>
    </w:lvl>
    <w:lvl w:ilvl="8" w:tplc="5F0E029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3B45"/>
    <w:multiLevelType w:val="hybridMultilevel"/>
    <w:tmpl w:val="0350721A"/>
    <w:lvl w:ilvl="0" w:tplc="D5F835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80AB98">
      <w:start w:val="1"/>
      <w:numFmt w:val="lowerLetter"/>
      <w:lvlText w:val="%2."/>
      <w:lvlJc w:val="left"/>
      <w:pPr>
        <w:ind w:left="1440" w:hanging="360"/>
      </w:pPr>
    </w:lvl>
    <w:lvl w:ilvl="2" w:tplc="8A9C1F7A">
      <w:start w:val="1"/>
      <w:numFmt w:val="lowerRoman"/>
      <w:lvlText w:val="%3."/>
      <w:lvlJc w:val="right"/>
      <w:pPr>
        <w:ind w:left="2160" w:hanging="180"/>
      </w:pPr>
    </w:lvl>
    <w:lvl w:ilvl="3" w:tplc="F552EB34">
      <w:start w:val="1"/>
      <w:numFmt w:val="decimal"/>
      <w:lvlText w:val="%4."/>
      <w:lvlJc w:val="left"/>
      <w:pPr>
        <w:ind w:left="2880" w:hanging="360"/>
      </w:pPr>
    </w:lvl>
    <w:lvl w:ilvl="4" w:tplc="CE065F22">
      <w:start w:val="1"/>
      <w:numFmt w:val="lowerLetter"/>
      <w:lvlText w:val="%5."/>
      <w:lvlJc w:val="left"/>
      <w:pPr>
        <w:ind w:left="3600" w:hanging="360"/>
      </w:pPr>
    </w:lvl>
    <w:lvl w:ilvl="5" w:tplc="0AB66D64">
      <w:start w:val="1"/>
      <w:numFmt w:val="lowerRoman"/>
      <w:lvlText w:val="%6."/>
      <w:lvlJc w:val="right"/>
      <w:pPr>
        <w:ind w:left="4320" w:hanging="180"/>
      </w:pPr>
    </w:lvl>
    <w:lvl w:ilvl="6" w:tplc="FC4EC134">
      <w:start w:val="1"/>
      <w:numFmt w:val="decimal"/>
      <w:lvlText w:val="%7."/>
      <w:lvlJc w:val="left"/>
      <w:pPr>
        <w:ind w:left="5040" w:hanging="360"/>
      </w:pPr>
    </w:lvl>
    <w:lvl w:ilvl="7" w:tplc="889090D8">
      <w:start w:val="1"/>
      <w:numFmt w:val="lowerLetter"/>
      <w:lvlText w:val="%8."/>
      <w:lvlJc w:val="left"/>
      <w:pPr>
        <w:ind w:left="5760" w:hanging="360"/>
      </w:pPr>
    </w:lvl>
    <w:lvl w:ilvl="8" w:tplc="3F96E6D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D0D89"/>
    <w:multiLevelType w:val="hybridMultilevel"/>
    <w:tmpl w:val="F37A217E"/>
    <w:lvl w:ilvl="0" w:tplc="4B0A1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D25AAE">
      <w:start w:val="1"/>
      <w:numFmt w:val="lowerLetter"/>
      <w:lvlText w:val="%2."/>
      <w:lvlJc w:val="left"/>
      <w:pPr>
        <w:ind w:left="1440" w:hanging="360"/>
      </w:pPr>
    </w:lvl>
    <w:lvl w:ilvl="2" w:tplc="308E402C">
      <w:start w:val="1"/>
      <w:numFmt w:val="lowerRoman"/>
      <w:lvlText w:val="%3."/>
      <w:lvlJc w:val="right"/>
      <w:pPr>
        <w:ind w:left="2160" w:hanging="180"/>
      </w:pPr>
    </w:lvl>
    <w:lvl w:ilvl="3" w:tplc="4F3C0A7A">
      <w:start w:val="1"/>
      <w:numFmt w:val="decimal"/>
      <w:lvlText w:val="%4."/>
      <w:lvlJc w:val="left"/>
      <w:pPr>
        <w:ind w:left="2880" w:hanging="360"/>
      </w:pPr>
    </w:lvl>
    <w:lvl w:ilvl="4" w:tplc="32A44B8A">
      <w:start w:val="1"/>
      <w:numFmt w:val="lowerLetter"/>
      <w:lvlText w:val="%5."/>
      <w:lvlJc w:val="left"/>
      <w:pPr>
        <w:ind w:left="3600" w:hanging="360"/>
      </w:pPr>
    </w:lvl>
    <w:lvl w:ilvl="5" w:tplc="659EB71C">
      <w:start w:val="1"/>
      <w:numFmt w:val="lowerRoman"/>
      <w:lvlText w:val="%6."/>
      <w:lvlJc w:val="right"/>
      <w:pPr>
        <w:ind w:left="4320" w:hanging="180"/>
      </w:pPr>
    </w:lvl>
    <w:lvl w:ilvl="6" w:tplc="33FC94D2">
      <w:start w:val="1"/>
      <w:numFmt w:val="decimal"/>
      <w:lvlText w:val="%7."/>
      <w:lvlJc w:val="left"/>
      <w:pPr>
        <w:ind w:left="5040" w:hanging="360"/>
      </w:pPr>
    </w:lvl>
    <w:lvl w:ilvl="7" w:tplc="A45CFA9C">
      <w:start w:val="1"/>
      <w:numFmt w:val="lowerLetter"/>
      <w:lvlText w:val="%8."/>
      <w:lvlJc w:val="left"/>
      <w:pPr>
        <w:ind w:left="5760" w:hanging="360"/>
      </w:pPr>
    </w:lvl>
    <w:lvl w:ilvl="8" w:tplc="CEA29AE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2472B"/>
    <w:multiLevelType w:val="hybridMultilevel"/>
    <w:tmpl w:val="0419001F"/>
    <w:lvl w:ilvl="0" w:tplc="03D0A928">
      <w:start w:val="1"/>
      <w:numFmt w:val="decimal"/>
      <w:lvlText w:val="%1."/>
      <w:lvlJc w:val="left"/>
      <w:pPr>
        <w:ind w:left="360" w:hanging="360"/>
      </w:pPr>
    </w:lvl>
    <w:lvl w:ilvl="1" w:tplc="EAFEA0F4">
      <w:start w:val="1"/>
      <w:numFmt w:val="decimal"/>
      <w:lvlText w:val="%1.%2."/>
      <w:lvlJc w:val="left"/>
      <w:pPr>
        <w:ind w:left="792" w:hanging="432"/>
      </w:pPr>
    </w:lvl>
    <w:lvl w:ilvl="2" w:tplc="2F3A2BDC">
      <w:start w:val="1"/>
      <w:numFmt w:val="decimal"/>
      <w:lvlText w:val="%1.%2.%3."/>
      <w:lvlJc w:val="left"/>
      <w:pPr>
        <w:ind w:left="1224" w:hanging="504"/>
      </w:pPr>
    </w:lvl>
    <w:lvl w:ilvl="3" w:tplc="DD2C6734">
      <w:start w:val="1"/>
      <w:numFmt w:val="decimal"/>
      <w:lvlText w:val="%1.%2.%3.%4."/>
      <w:lvlJc w:val="left"/>
      <w:pPr>
        <w:ind w:left="1728" w:hanging="648"/>
      </w:pPr>
    </w:lvl>
    <w:lvl w:ilvl="4" w:tplc="8CD8A3BA">
      <w:start w:val="1"/>
      <w:numFmt w:val="decimal"/>
      <w:lvlText w:val="%1.%2.%3.%4.%5."/>
      <w:lvlJc w:val="left"/>
      <w:pPr>
        <w:ind w:left="2232" w:hanging="792"/>
      </w:pPr>
    </w:lvl>
    <w:lvl w:ilvl="5" w:tplc="7EAAD944">
      <w:start w:val="1"/>
      <w:numFmt w:val="decimal"/>
      <w:lvlText w:val="%1.%2.%3.%4.%5.%6."/>
      <w:lvlJc w:val="left"/>
      <w:pPr>
        <w:ind w:left="2736" w:hanging="936"/>
      </w:pPr>
    </w:lvl>
    <w:lvl w:ilvl="6" w:tplc="AD8AFF94">
      <w:start w:val="1"/>
      <w:numFmt w:val="decimal"/>
      <w:lvlText w:val="%1.%2.%3.%4.%5.%6.%7."/>
      <w:lvlJc w:val="left"/>
      <w:pPr>
        <w:ind w:left="3240" w:hanging="1080"/>
      </w:pPr>
    </w:lvl>
    <w:lvl w:ilvl="7" w:tplc="80245360">
      <w:start w:val="1"/>
      <w:numFmt w:val="decimal"/>
      <w:lvlText w:val="%1.%2.%3.%4.%5.%6.%7.%8."/>
      <w:lvlJc w:val="left"/>
      <w:pPr>
        <w:ind w:left="3744" w:hanging="1224"/>
      </w:pPr>
    </w:lvl>
    <w:lvl w:ilvl="8" w:tplc="DABE4E8C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AE64BF"/>
    <w:multiLevelType w:val="hybridMultilevel"/>
    <w:tmpl w:val="96EEB0B6"/>
    <w:lvl w:ilvl="0" w:tplc="C596B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8ABA28">
      <w:start w:val="1"/>
      <w:numFmt w:val="lowerLetter"/>
      <w:lvlText w:val="%2."/>
      <w:lvlJc w:val="left"/>
      <w:pPr>
        <w:ind w:left="1440" w:hanging="360"/>
      </w:pPr>
    </w:lvl>
    <w:lvl w:ilvl="2" w:tplc="16F41114">
      <w:start w:val="1"/>
      <w:numFmt w:val="lowerRoman"/>
      <w:lvlText w:val="%3."/>
      <w:lvlJc w:val="right"/>
      <w:pPr>
        <w:ind w:left="2160" w:hanging="180"/>
      </w:pPr>
    </w:lvl>
    <w:lvl w:ilvl="3" w:tplc="A0B61012">
      <w:start w:val="1"/>
      <w:numFmt w:val="decimal"/>
      <w:lvlText w:val="%4."/>
      <w:lvlJc w:val="left"/>
      <w:pPr>
        <w:ind w:left="2880" w:hanging="360"/>
      </w:pPr>
    </w:lvl>
    <w:lvl w:ilvl="4" w:tplc="C724463C">
      <w:start w:val="1"/>
      <w:numFmt w:val="lowerLetter"/>
      <w:lvlText w:val="%5."/>
      <w:lvlJc w:val="left"/>
      <w:pPr>
        <w:ind w:left="3600" w:hanging="360"/>
      </w:pPr>
    </w:lvl>
    <w:lvl w:ilvl="5" w:tplc="BF06E67A">
      <w:start w:val="1"/>
      <w:numFmt w:val="lowerRoman"/>
      <w:lvlText w:val="%6."/>
      <w:lvlJc w:val="right"/>
      <w:pPr>
        <w:ind w:left="4320" w:hanging="180"/>
      </w:pPr>
    </w:lvl>
    <w:lvl w:ilvl="6" w:tplc="51EAE43C">
      <w:start w:val="1"/>
      <w:numFmt w:val="decimal"/>
      <w:lvlText w:val="%7."/>
      <w:lvlJc w:val="left"/>
      <w:pPr>
        <w:ind w:left="5040" w:hanging="360"/>
      </w:pPr>
    </w:lvl>
    <w:lvl w:ilvl="7" w:tplc="888A7954">
      <w:start w:val="1"/>
      <w:numFmt w:val="lowerLetter"/>
      <w:lvlText w:val="%8."/>
      <w:lvlJc w:val="left"/>
      <w:pPr>
        <w:ind w:left="5760" w:hanging="360"/>
      </w:pPr>
    </w:lvl>
    <w:lvl w:ilvl="8" w:tplc="0D306AC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06C60"/>
    <w:multiLevelType w:val="hybridMultilevel"/>
    <w:tmpl w:val="CF0C93D0"/>
    <w:lvl w:ilvl="0" w:tplc="1AF23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38D5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8CC956E">
      <w:start w:val="1"/>
      <w:numFmt w:val="lowerRoman"/>
      <w:lvlText w:val="%3."/>
      <w:lvlJc w:val="right"/>
      <w:pPr>
        <w:ind w:left="2160" w:hanging="180"/>
      </w:pPr>
    </w:lvl>
    <w:lvl w:ilvl="3" w:tplc="21E4B1DE">
      <w:start w:val="1"/>
      <w:numFmt w:val="decimal"/>
      <w:lvlText w:val="%4."/>
      <w:lvlJc w:val="left"/>
      <w:pPr>
        <w:ind w:left="2880" w:hanging="360"/>
      </w:pPr>
    </w:lvl>
    <w:lvl w:ilvl="4" w:tplc="2C029310">
      <w:start w:val="1"/>
      <w:numFmt w:val="lowerLetter"/>
      <w:lvlText w:val="%5."/>
      <w:lvlJc w:val="left"/>
      <w:pPr>
        <w:ind w:left="3600" w:hanging="360"/>
      </w:pPr>
    </w:lvl>
    <w:lvl w:ilvl="5" w:tplc="562098F2">
      <w:start w:val="1"/>
      <w:numFmt w:val="lowerRoman"/>
      <w:lvlText w:val="%6."/>
      <w:lvlJc w:val="right"/>
      <w:pPr>
        <w:ind w:left="4320" w:hanging="180"/>
      </w:pPr>
    </w:lvl>
    <w:lvl w:ilvl="6" w:tplc="1DC6AA1C">
      <w:start w:val="1"/>
      <w:numFmt w:val="decimal"/>
      <w:lvlText w:val="%7."/>
      <w:lvlJc w:val="left"/>
      <w:pPr>
        <w:ind w:left="5040" w:hanging="360"/>
      </w:pPr>
    </w:lvl>
    <w:lvl w:ilvl="7" w:tplc="5D5297C6">
      <w:start w:val="1"/>
      <w:numFmt w:val="lowerLetter"/>
      <w:lvlText w:val="%8."/>
      <w:lvlJc w:val="left"/>
      <w:pPr>
        <w:ind w:left="5760" w:hanging="360"/>
      </w:pPr>
    </w:lvl>
    <w:lvl w:ilvl="8" w:tplc="0E589B7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9326E"/>
    <w:multiLevelType w:val="hybridMultilevel"/>
    <w:tmpl w:val="C8AE5B8E"/>
    <w:lvl w:ilvl="0" w:tplc="B880B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08BFD6">
      <w:start w:val="1"/>
      <w:numFmt w:val="lowerLetter"/>
      <w:lvlText w:val="%2."/>
      <w:lvlJc w:val="left"/>
      <w:pPr>
        <w:ind w:left="1440" w:hanging="360"/>
      </w:pPr>
    </w:lvl>
    <w:lvl w:ilvl="2" w:tplc="F54649FA">
      <w:start w:val="1"/>
      <w:numFmt w:val="lowerRoman"/>
      <w:lvlText w:val="%3."/>
      <w:lvlJc w:val="right"/>
      <w:pPr>
        <w:ind w:left="2160" w:hanging="180"/>
      </w:pPr>
    </w:lvl>
    <w:lvl w:ilvl="3" w:tplc="8D7C59A0">
      <w:start w:val="1"/>
      <w:numFmt w:val="decimal"/>
      <w:lvlText w:val="%4."/>
      <w:lvlJc w:val="left"/>
      <w:pPr>
        <w:ind w:left="2880" w:hanging="360"/>
      </w:pPr>
    </w:lvl>
    <w:lvl w:ilvl="4" w:tplc="D3D8A37A">
      <w:start w:val="1"/>
      <w:numFmt w:val="lowerLetter"/>
      <w:lvlText w:val="%5."/>
      <w:lvlJc w:val="left"/>
      <w:pPr>
        <w:ind w:left="3600" w:hanging="360"/>
      </w:pPr>
    </w:lvl>
    <w:lvl w:ilvl="5" w:tplc="1BCCDFDE">
      <w:start w:val="1"/>
      <w:numFmt w:val="lowerRoman"/>
      <w:lvlText w:val="%6."/>
      <w:lvlJc w:val="right"/>
      <w:pPr>
        <w:ind w:left="4320" w:hanging="180"/>
      </w:pPr>
    </w:lvl>
    <w:lvl w:ilvl="6" w:tplc="CD34D596">
      <w:start w:val="1"/>
      <w:numFmt w:val="decimal"/>
      <w:lvlText w:val="%7."/>
      <w:lvlJc w:val="left"/>
      <w:pPr>
        <w:ind w:left="5040" w:hanging="360"/>
      </w:pPr>
    </w:lvl>
    <w:lvl w:ilvl="7" w:tplc="7F50BBDA">
      <w:start w:val="1"/>
      <w:numFmt w:val="lowerLetter"/>
      <w:lvlText w:val="%8."/>
      <w:lvlJc w:val="left"/>
      <w:pPr>
        <w:ind w:left="5760" w:hanging="360"/>
      </w:pPr>
    </w:lvl>
    <w:lvl w:ilvl="8" w:tplc="0F5EC9E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800CC"/>
    <w:multiLevelType w:val="hybridMultilevel"/>
    <w:tmpl w:val="80409C48"/>
    <w:lvl w:ilvl="0" w:tplc="E62CC5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A66E350">
      <w:start w:val="1"/>
      <w:numFmt w:val="lowerLetter"/>
      <w:lvlText w:val="%2."/>
      <w:lvlJc w:val="left"/>
      <w:pPr>
        <w:ind w:left="1440" w:hanging="360"/>
      </w:pPr>
    </w:lvl>
    <w:lvl w:ilvl="2" w:tplc="227663CE">
      <w:start w:val="1"/>
      <w:numFmt w:val="lowerRoman"/>
      <w:lvlText w:val="%3."/>
      <w:lvlJc w:val="right"/>
      <w:pPr>
        <w:ind w:left="2160" w:hanging="180"/>
      </w:pPr>
    </w:lvl>
    <w:lvl w:ilvl="3" w:tplc="3E769D78">
      <w:start w:val="1"/>
      <w:numFmt w:val="decimal"/>
      <w:lvlText w:val="%4."/>
      <w:lvlJc w:val="left"/>
      <w:pPr>
        <w:ind w:left="2880" w:hanging="360"/>
      </w:pPr>
    </w:lvl>
    <w:lvl w:ilvl="4" w:tplc="A17E0564">
      <w:start w:val="1"/>
      <w:numFmt w:val="lowerLetter"/>
      <w:lvlText w:val="%5."/>
      <w:lvlJc w:val="left"/>
      <w:pPr>
        <w:ind w:left="3600" w:hanging="360"/>
      </w:pPr>
    </w:lvl>
    <w:lvl w:ilvl="5" w:tplc="0810A846">
      <w:start w:val="1"/>
      <w:numFmt w:val="lowerRoman"/>
      <w:lvlText w:val="%6."/>
      <w:lvlJc w:val="right"/>
      <w:pPr>
        <w:ind w:left="4320" w:hanging="180"/>
      </w:pPr>
    </w:lvl>
    <w:lvl w:ilvl="6" w:tplc="3A786F08">
      <w:start w:val="1"/>
      <w:numFmt w:val="decimal"/>
      <w:lvlText w:val="%7."/>
      <w:lvlJc w:val="left"/>
      <w:pPr>
        <w:ind w:left="5040" w:hanging="360"/>
      </w:pPr>
    </w:lvl>
    <w:lvl w:ilvl="7" w:tplc="0D108084">
      <w:start w:val="1"/>
      <w:numFmt w:val="lowerLetter"/>
      <w:lvlText w:val="%8."/>
      <w:lvlJc w:val="left"/>
      <w:pPr>
        <w:ind w:left="5760" w:hanging="360"/>
      </w:pPr>
    </w:lvl>
    <w:lvl w:ilvl="8" w:tplc="EBCC731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E1CB0"/>
    <w:multiLevelType w:val="hybridMultilevel"/>
    <w:tmpl w:val="93A24BA2"/>
    <w:lvl w:ilvl="0" w:tplc="DD08201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2D662B60">
      <w:start w:val="1"/>
      <w:numFmt w:val="lowerLetter"/>
      <w:lvlText w:val="%2."/>
      <w:lvlJc w:val="left"/>
      <w:pPr>
        <w:ind w:left="2148" w:hanging="360"/>
      </w:pPr>
    </w:lvl>
    <w:lvl w:ilvl="2" w:tplc="6FA22AC2">
      <w:start w:val="1"/>
      <w:numFmt w:val="lowerRoman"/>
      <w:lvlText w:val="%3."/>
      <w:lvlJc w:val="right"/>
      <w:pPr>
        <w:ind w:left="2868" w:hanging="180"/>
      </w:pPr>
    </w:lvl>
    <w:lvl w:ilvl="3" w:tplc="CA36EE12">
      <w:start w:val="1"/>
      <w:numFmt w:val="decimal"/>
      <w:lvlText w:val="%4."/>
      <w:lvlJc w:val="left"/>
      <w:pPr>
        <w:ind w:left="3588" w:hanging="360"/>
      </w:pPr>
    </w:lvl>
    <w:lvl w:ilvl="4" w:tplc="A9B064FA">
      <w:start w:val="1"/>
      <w:numFmt w:val="lowerLetter"/>
      <w:lvlText w:val="%5."/>
      <w:lvlJc w:val="left"/>
      <w:pPr>
        <w:ind w:left="4308" w:hanging="360"/>
      </w:pPr>
    </w:lvl>
    <w:lvl w:ilvl="5" w:tplc="52EED290">
      <w:start w:val="1"/>
      <w:numFmt w:val="lowerRoman"/>
      <w:lvlText w:val="%6."/>
      <w:lvlJc w:val="right"/>
      <w:pPr>
        <w:ind w:left="5028" w:hanging="180"/>
      </w:pPr>
    </w:lvl>
    <w:lvl w:ilvl="6" w:tplc="9FA89056">
      <w:start w:val="1"/>
      <w:numFmt w:val="decimal"/>
      <w:lvlText w:val="%7."/>
      <w:lvlJc w:val="left"/>
      <w:pPr>
        <w:ind w:left="5748" w:hanging="360"/>
      </w:pPr>
    </w:lvl>
    <w:lvl w:ilvl="7" w:tplc="D75C9D84">
      <w:start w:val="1"/>
      <w:numFmt w:val="lowerLetter"/>
      <w:lvlText w:val="%8."/>
      <w:lvlJc w:val="left"/>
      <w:pPr>
        <w:ind w:left="6468" w:hanging="360"/>
      </w:pPr>
    </w:lvl>
    <w:lvl w:ilvl="8" w:tplc="7FE267A6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D4C72A5"/>
    <w:multiLevelType w:val="hybridMultilevel"/>
    <w:tmpl w:val="ED4879AA"/>
    <w:lvl w:ilvl="0" w:tplc="CE507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C2A648">
      <w:start w:val="1"/>
      <w:numFmt w:val="lowerLetter"/>
      <w:lvlText w:val="%2."/>
      <w:lvlJc w:val="left"/>
      <w:pPr>
        <w:ind w:left="1440" w:hanging="360"/>
      </w:pPr>
    </w:lvl>
    <w:lvl w:ilvl="2" w:tplc="94FACCA2">
      <w:start w:val="1"/>
      <w:numFmt w:val="lowerRoman"/>
      <w:lvlText w:val="%3."/>
      <w:lvlJc w:val="right"/>
      <w:pPr>
        <w:ind w:left="2160" w:hanging="180"/>
      </w:pPr>
    </w:lvl>
    <w:lvl w:ilvl="3" w:tplc="FFC035B2">
      <w:start w:val="1"/>
      <w:numFmt w:val="decimal"/>
      <w:lvlText w:val="%4."/>
      <w:lvlJc w:val="left"/>
      <w:pPr>
        <w:ind w:left="2880" w:hanging="360"/>
      </w:pPr>
    </w:lvl>
    <w:lvl w:ilvl="4" w:tplc="62EA0B48">
      <w:start w:val="1"/>
      <w:numFmt w:val="lowerLetter"/>
      <w:lvlText w:val="%5."/>
      <w:lvlJc w:val="left"/>
      <w:pPr>
        <w:ind w:left="3600" w:hanging="360"/>
      </w:pPr>
    </w:lvl>
    <w:lvl w:ilvl="5" w:tplc="2152A6FE">
      <w:start w:val="1"/>
      <w:numFmt w:val="lowerRoman"/>
      <w:lvlText w:val="%6."/>
      <w:lvlJc w:val="right"/>
      <w:pPr>
        <w:ind w:left="4320" w:hanging="180"/>
      </w:pPr>
    </w:lvl>
    <w:lvl w:ilvl="6" w:tplc="E6ECA77A">
      <w:start w:val="1"/>
      <w:numFmt w:val="decimal"/>
      <w:lvlText w:val="%7."/>
      <w:lvlJc w:val="left"/>
      <w:pPr>
        <w:ind w:left="5040" w:hanging="360"/>
      </w:pPr>
    </w:lvl>
    <w:lvl w:ilvl="7" w:tplc="888CD064">
      <w:start w:val="1"/>
      <w:numFmt w:val="lowerLetter"/>
      <w:lvlText w:val="%8."/>
      <w:lvlJc w:val="left"/>
      <w:pPr>
        <w:ind w:left="5760" w:hanging="360"/>
      </w:pPr>
    </w:lvl>
    <w:lvl w:ilvl="8" w:tplc="40C6453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27349"/>
    <w:multiLevelType w:val="hybridMultilevel"/>
    <w:tmpl w:val="10BEB354"/>
    <w:lvl w:ilvl="0" w:tplc="415CE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5C8852">
      <w:start w:val="1"/>
      <w:numFmt w:val="lowerLetter"/>
      <w:lvlText w:val="%2."/>
      <w:lvlJc w:val="left"/>
      <w:pPr>
        <w:ind w:left="1440" w:hanging="360"/>
      </w:pPr>
    </w:lvl>
    <w:lvl w:ilvl="2" w:tplc="22CA2BD2">
      <w:start w:val="1"/>
      <w:numFmt w:val="lowerRoman"/>
      <w:lvlText w:val="%3."/>
      <w:lvlJc w:val="right"/>
      <w:pPr>
        <w:ind w:left="2160" w:hanging="180"/>
      </w:pPr>
    </w:lvl>
    <w:lvl w:ilvl="3" w:tplc="6B76F102">
      <w:start w:val="1"/>
      <w:numFmt w:val="decimal"/>
      <w:lvlText w:val="%4."/>
      <w:lvlJc w:val="left"/>
      <w:pPr>
        <w:ind w:left="2880" w:hanging="360"/>
      </w:pPr>
    </w:lvl>
    <w:lvl w:ilvl="4" w:tplc="5C0E0102">
      <w:start w:val="1"/>
      <w:numFmt w:val="lowerLetter"/>
      <w:lvlText w:val="%5."/>
      <w:lvlJc w:val="left"/>
      <w:pPr>
        <w:ind w:left="3600" w:hanging="360"/>
      </w:pPr>
    </w:lvl>
    <w:lvl w:ilvl="5" w:tplc="E04C63BC">
      <w:start w:val="1"/>
      <w:numFmt w:val="lowerRoman"/>
      <w:lvlText w:val="%6."/>
      <w:lvlJc w:val="right"/>
      <w:pPr>
        <w:ind w:left="4320" w:hanging="180"/>
      </w:pPr>
    </w:lvl>
    <w:lvl w:ilvl="6" w:tplc="BC967E94">
      <w:start w:val="1"/>
      <w:numFmt w:val="decimal"/>
      <w:lvlText w:val="%7."/>
      <w:lvlJc w:val="left"/>
      <w:pPr>
        <w:ind w:left="5040" w:hanging="360"/>
      </w:pPr>
    </w:lvl>
    <w:lvl w:ilvl="7" w:tplc="99467838">
      <w:start w:val="1"/>
      <w:numFmt w:val="lowerLetter"/>
      <w:lvlText w:val="%8."/>
      <w:lvlJc w:val="left"/>
      <w:pPr>
        <w:ind w:left="5760" w:hanging="360"/>
      </w:pPr>
    </w:lvl>
    <w:lvl w:ilvl="8" w:tplc="603C38E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611B0"/>
    <w:multiLevelType w:val="hybridMultilevel"/>
    <w:tmpl w:val="779AD8FA"/>
    <w:lvl w:ilvl="0" w:tplc="6FD6CF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E041BE0">
      <w:start w:val="1"/>
      <w:numFmt w:val="lowerLetter"/>
      <w:lvlText w:val="%2."/>
      <w:lvlJc w:val="left"/>
      <w:pPr>
        <w:ind w:left="1440" w:hanging="360"/>
      </w:pPr>
    </w:lvl>
    <w:lvl w:ilvl="2" w:tplc="A410927C">
      <w:start w:val="1"/>
      <w:numFmt w:val="lowerRoman"/>
      <w:lvlText w:val="%3."/>
      <w:lvlJc w:val="right"/>
      <w:pPr>
        <w:ind w:left="2160" w:hanging="180"/>
      </w:pPr>
    </w:lvl>
    <w:lvl w:ilvl="3" w:tplc="22FC6536">
      <w:start w:val="1"/>
      <w:numFmt w:val="decimal"/>
      <w:lvlText w:val="%4."/>
      <w:lvlJc w:val="left"/>
      <w:pPr>
        <w:ind w:left="2880" w:hanging="360"/>
      </w:pPr>
    </w:lvl>
    <w:lvl w:ilvl="4" w:tplc="4B8A643A">
      <w:start w:val="1"/>
      <w:numFmt w:val="lowerLetter"/>
      <w:lvlText w:val="%5."/>
      <w:lvlJc w:val="left"/>
      <w:pPr>
        <w:ind w:left="3600" w:hanging="360"/>
      </w:pPr>
    </w:lvl>
    <w:lvl w:ilvl="5" w:tplc="8CC85552">
      <w:start w:val="1"/>
      <w:numFmt w:val="lowerRoman"/>
      <w:lvlText w:val="%6."/>
      <w:lvlJc w:val="right"/>
      <w:pPr>
        <w:ind w:left="4320" w:hanging="180"/>
      </w:pPr>
    </w:lvl>
    <w:lvl w:ilvl="6" w:tplc="8C1CA37E">
      <w:start w:val="1"/>
      <w:numFmt w:val="decimal"/>
      <w:lvlText w:val="%7."/>
      <w:lvlJc w:val="left"/>
      <w:pPr>
        <w:ind w:left="5040" w:hanging="360"/>
      </w:pPr>
    </w:lvl>
    <w:lvl w:ilvl="7" w:tplc="B97C4F72">
      <w:start w:val="1"/>
      <w:numFmt w:val="lowerLetter"/>
      <w:lvlText w:val="%8."/>
      <w:lvlJc w:val="left"/>
      <w:pPr>
        <w:ind w:left="5760" w:hanging="360"/>
      </w:pPr>
    </w:lvl>
    <w:lvl w:ilvl="8" w:tplc="39BC384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9627B"/>
    <w:multiLevelType w:val="hybridMultilevel"/>
    <w:tmpl w:val="BFD28C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12C7C5B"/>
    <w:multiLevelType w:val="hybridMultilevel"/>
    <w:tmpl w:val="230ABFA2"/>
    <w:lvl w:ilvl="0" w:tplc="1F7880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D004C4">
      <w:start w:val="1"/>
      <w:numFmt w:val="lowerLetter"/>
      <w:lvlText w:val="%2."/>
      <w:lvlJc w:val="left"/>
      <w:pPr>
        <w:ind w:left="1440" w:hanging="360"/>
      </w:pPr>
    </w:lvl>
    <w:lvl w:ilvl="2" w:tplc="2544E916">
      <w:start w:val="1"/>
      <w:numFmt w:val="lowerRoman"/>
      <w:lvlText w:val="%3."/>
      <w:lvlJc w:val="right"/>
      <w:pPr>
        <w:ind w:left="2160" w:hanging="180"/>
      </w:pPr>
    </w:lvl>
    <w:lvl w:ilvl="3" w:tplc="917AA104">
      <w:start w:val="1"/>
      <w:numFmt w:val="decimal"/>
      <w:lvlText w:val="%4."/>
      <w:lvlJc w:val="left"/>
      <w:pPr>
        <w:ind w:left="2880" w:hanging="360"/>
      </w:pPr>
    </w:lvl>
    <w:lvl w:ilvl="4" w:tplc="96862A02">
      <w:start w:val="1"/>
      <w:numFmt w:val="lowerLetter"/>
      <w:lvlText w:val="%5."/>
      <w:lvlJc w:val="left"/>
      <w:pPr>
        <w:ind w:left="3600" w:hanging="360"/>
      </w:pPr>
    </w:lvl>
    <w:lvl w:ilvl="5" w:tplc="DDE8CC76">
      <w:start w:val="1"/>
      <w:numFmt w:val="lowerRoman"/>
      <w:lvlText w:val="%6."/>
      <w:lvlJc w:val="right"/>
      <w:pPr>
        <w:ind w:left="4320" w:hanging="180"/>
      </w:pPr>
    </w:lvl>
    <w:lvl w:ilvl="6" w:tplc="70E80CAC">
      <w:start w:val="1"/>
      <w:numFmt w:val="decimal"/>
      <w:lvlText w:val="%7."/>
      <w:lvlJc w:val="left"/>
      <w:pPr>
        <w:ind w:left="5040" w:hanging="360"/>
      </w:pPr>
    </w:lvl>
    <w:lvl w:ilvl="7" w:tplc="72BC11A2">
      <w:start w:val="1"/>
      <w:numFmt w:val="lowerLetter"/>
      <w:lvlText w:val="%8."/>
      <w:lvlJc w:val="left"/>
      <w:pPr>
        <w:ind w:left="5760" w:hanging="360"/>
      </w:pPr>
    </w:lvl>
    <w:lvl w:ilvl="8" w:tplc="EEEA3CE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725CD"/>
    <w:multiLevelType w:val="hybridMultilevel"/>
    <w:tmpl w:val="C0EEEFCA"/>
    <w:lvl w:ilvl="0" w:tplc="B124443C">
      <w:start w:val="1"/>
      <w:numFmt w:val="decimal"/>
      <w:lvlText w:val="%1."/>
      <w:lvlJc w:val="left"/>
      <w:pPr>
        <w:ind w:left="360" w:hanging="360"/>
      </w:pPr>
    </w:lvl>
    <w:lvl w:ilvl="1" w:tplc="2EBE813A">
      <w:start w:val="1"/>
      <w:numFmt w:val="russianLower"/>
      <w:lvlText w:val="%2."/>
      <w:lvlJc w:val="left"/>
      <w:pPr>
        <w:ind w:left="792" w:hanging="432"/>
      </w:pPr>
      <w:rPr>
        <w:rFonts w:hint="default"/>
      </w:rPr>
    </w:lvl>
    <w:lvl w:ilvl="2" w:tplc="1332E29A">
      <w:start w:val="1"/>
      <w:numFmt w:val="decimal"/>
      <w:lvlText w:val="%1.%2.%3."/>
      <w:lvlJc w:val="left"/>
      <w:pPr>
        <w:ind w:left="1224" w:hanging="504"/>
      </w:pPr>
    </w:lvl>
    <w:lvl w:ilvl="3" w:tplc="E5B88A5C">
      <w:start w:val="1"/>
      <w:numFmt w:val="decimal"/>
      <w:lvlText w:val="%1.%2.%3.%4."/>
      <w:lvlJc w:val="left"/>
      <w:pPr>
        <w:ind w:left="1728" w:hanging="648"/>
      </w:pPr>
    </w:lvl>
    <w:lvl w:ilvl="4" w:tplc="7B328F2E">
      <w:start w:val="1"/>
      <w:numFmt w:val="decimal"/>
      <w:lvlText w:val="%1.%2.%3.%4.%5."/>
      <w:lvlJc w:val="left"/>
      <w:pPr>
        <w:ind w:left="2232" w:hanging="792"/>
      </w:pPr>
    </w:lvl>
    <w:lvl w:ilvl="5" w:tplc="6616D79E">
      <w:start w:val="1"/>
      <w:numFmt w:val="decimal"/>
      <w:lvlText w:val="%1.%2.%3.%4.%5.%6."/>
      <w:lvlJc w:val="left"/>
      <w:pPr>
        <w:ind w:left="2736" w:hanging="936"/>
      </w:pPr>
    </w:lvl>
    <w:lvl w:ilvl="6" w:tplc="5D12F4A0">
      <w:start w:val="1"/>
      <w:numFmt w:val="decimal"/>
      <w:lvlText w:val="%1.%2.%3.%4.%5.%6.%7."/>
      <w:lvlJc w:val="left"/>
      <w:pPr>
        <w:ind w:left="3240" w:hanging="1080"/>
      </w:pPr>
    </w:lvl>
    <w:lvl w:ilvl="7" w:tplc="6882CD32">
      <w:start w:val="1"/>
      <w:numFmt w:val="decimal"/>
      <w:lvlText w:val="%1.%2.%3.%4.%5.%6.%7.%8."/>
      <w:lvlJc w:val="left"/>
      <w:pPr>
        <w:ind w:left="3744" w:hanging="1224"/>
      </w:pPr>
    </w:lvl>
    <w:lvl w:ilvl="8" w:tplc="9D50B1BA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5"/>
  </w:num>
  <w:num w:numId="3">
    <w:abstractNumId w:val="3"/>
  </w:num>
  <w:num w:numId="4">
    <w:abstractNumId w:val="20"/>
  </w:num>
  <w:num w:numId="5">
    <w:abstractNumId w:val="4"/>
  </w:num>
  <w:num w:numId="6">
    <w:abstractNumId w:val="10"/>
  </w:num>
  <w:num w:numId="7">
    <w:abstractNumId w:val="0"/>
  </w:num>
  <w:num w:numId="8">
    <w:abstractNumId w:val="17"/>
  </w:num>
  <w:num w:numId="9">
    <w:abstractNumId w:val="9"/>
  </w:num>
  <w:num w:numId="10">
    <w:abstractNumId w:val="16"/>
  </w:num>
  <w:num w:numId="11">
    <w:abstractNumId w:val="2"/>
  </w:num>
  <w:num w:numId="12">
    <w:abstractNumId w:val="8"/>
  </w:num>
  <w:num w:numId="13">
    <w:abstractNumId w:val="11"/>
  </w:num>
  <w:num w:numId="14">
    <w:abstractNumId w:val="1"/>
  </w:num>
  <w:num w:numId="15">
    <w:abstractNumId w:val="12"/>
  </w:num>
  <w:num w:numId="16">
    <w:abstractNumId w:val="19"/>
  </w:num>
  <w:num w:numId="17">
    <w:abstractNumId w:val="21"/>
  </w:num>
  <w:num w:numId="18">
    <w:abstractNumId w:val="24"/>
  </w:num>
  <w:num w:numId="19">
    <w:abstractNumId w:val="13"/>
  </w:num>
  <w:num w:numId="20">
    <w:abstractNumId w:val="5"/>
  </w:num>
  <w:num w:numId="21">
    <w:abstractNumId w:val="14"/>
  </w:num>
  <w:num w:numId="22">
    <w:abstractNumId w:val="7"/>
  </w:num>
  <w:num w:numId="23">
    <w:abstractNumId w:val="6"/>
  </w:num>
  <w:num w:numId="24">
    <w:abstractNumId w:val="18"/>
  </w:num>
  <w:num w:numId="25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856"/>
    <w:rsid w:val="002F4856"/>
    <w:rsid w:val="00B73A77"/>
    <w:rsid w:val="00CE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4EA5"/>
  <w15:docId w15:val="{EC0E3F1F-19BB-454C-9DB8-4EF3CC32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f1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pPr>
      <w:numPr>
        <w:ilvl w:val="1"/>
      </w:numPr>
      <w:jc w:val="center"/>
    </w:pPr>
    <w:rPr>
      <w:rFonts w:eastAsiaTheme="minorEastAsia"/>
      <w:b/>
      <w:color w:val="000000" w:themeColor="text1"/>
      <w:spacing w:val="15"/>
    </w:rPr>
  </w:style>
  <w:style w:type="character" w:customStyle="1" w:styleId="af3">
    <w:name w:val="Подзаголовок Знак"/>
    <w:basedOn w:val="a0"/>
    <w:link w:val="af2"/>
    <w:uiPriority w:val="11"/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paragraph" w:styleId="af4">
    <w:name w:val="TOC Heading"/>
    <w:basedOn w:val="1"/>
    <w:next w:val="a"/>
    <w:uiPriority w:val="39"/>
    <w:unhideWhenUsed/>
    <w:qFormat/>
    <w:pPr>
      <w:jc w:val="left"/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character" w:styleId="af5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hAnsi="Times New Roman"/>
      <w:sz w:val="28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hAnsi="Times New Roman"/>
      <w:sz w:val="28"/>
    </w:rPr>
  </w:style>
  <w:style w:type="character" w:styleId="afa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semiHidden/>
    <w:unhideWhenUsed/>
    <w:rsid w:val="00B73A7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3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A490-E856-41E9-9070-F9BEC230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1133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ddeem05</dc:creator>
  <cp:keywords/>
  <dc:description/>
  <cp:lastModifiedBy>see</cp:lastModifiedBy>
  <cp:revision>7</cp:revision>
  <dcterms:created xsi:type="dcterms:W3CDTF">2023-06-26T09:30:00Z</dcterms:created>
  <dcterms:modified xsi:type="dcterms:W3CDTF">2024-06-08T16:38:00Z</dcterms:modified>
</cp:coreProperties>
</file>